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DED4E" w14:textId="64046C5A" w:rsidR="000C10AE" w:rsidRDefault="00DE7DFC" w:rsidP="000C10AE">
      <w:pPr>
        <w:pStyle w:val="Title"/>
        <w:ind w:right="0"/>
        <w:jc w:val="left"/>
        <w:rPr>
          <w:b w:val="0"/>
          <w:sz w:val="40"/>
        </w:rPr>
      </w:pPr>
      <w:r w:rsidRPr="008A50C9">
        <w:rPr>
          <w:noProof/>
          <w:sz w:val="22"/>
        </w:rPr>
        <mc:AlternateContent>
          <mc:Choice Requires="wps">
            <w:drawing>
              <wp:inline distT="0" distB="0" distL="0" distR="0" wp14:anchorId="1C87DD86" wp14:editId="6C640FAF">
                <wp:extent cx="6477000" cy="1404620"/>
                <wp:effectExtent l="0" t="0" r="0" b="31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0E298" w14:textId="7AF2B055" w:rsidR="00B7066D" w:rsidRPr="008A29DC" w:rsidRDefault="00B7066D" w:rsidP="002E67C1">
                            <w:pPr>
                              <w:pStyle w:val="Title"/>
                              <w:ind w:right="0"/>
                              <w:jc w:val="left"/>
                              <w:rPr>
                                <w:bCs/>
                                <w:sz w:val="36"/>
                                <w:szCs w:val="18"/>
                              </w:rPr>
                            </w:pPr>
                            <w:r w:rsidRPr="008A29DC">
                              <w:rPr>
                                <w:bCs/>
                                <w:sz w:val="36"/>
                                <w:szCs w:val="18"/>
                              </w:rPr>
                              <w:t>Craig Miller Risien</w:t>
                            </w:r>
                          </w:p>
                          <w:p w14:paraId="4786EC4F" w14:textId="77777777" w:rsidR="00B7066D" w:rsidRPr="00362F02" w:rsidRDefault="00B7066D" w:rsidP="002E67C1">
                            <w:pPr>
                              <w:tabs>
                                <w:tab w:val="left" w:pos="720"/>
                                <w:tab w:val="left" w:pos="7560"/>
                              </w:tabs>
                              <w:ind w:left="720"/>
                              <w:rPr>
                                <w:sz w:val="8"/>
                                <w:szCs w:val="18"/>
                              </w:rPr>
                            </w:pPr>
                          </w:p>
                          <w:p w14:paraId="7BA3457E" w14:textId="621B3718" w:rsidR="00B7066D" w:rsidRPr="002D55FC" w:rsidRDefault="002E67C1" w:rsidP="002E67C1">
                            <w:pPr>
                              <w:rPr>
                                <w:szCs w:val="24"/>
                              </w:rPr>
                            </w:pPr>
                            <w:r w:rsidRPr="002D55FC">
                              <w:rPr>
                                <w:szCs w:val="24"/>
                              </w:rPr>
                              <w:t xml:space="preserve">CEOAS, </w:t>
                            </w:r>
                            <w:r w:rsidR="00B7066D" w:rsidRPr="002D55FC">
                              <w:rPr>
                                <w:szCs w:val="24"/>
                              </w:rPr>
                              <w:t>Oregon State University</w:t>
                            </w:r>
                            <w:r w:rsidRPr="002D55FC">
                              <w:rPr>
                                <w:szCs w:val="24"/>
                              </w:rPr>
                              <w:t>, Corvallis, OR</w:t>
                            </w:r>
                            <w:r w:rsidR="00436D90">
                              <w:rPr>
                                <w:szCs w:val="24"/>
                              </w:rPr>
                              <w:t>, 97331</w:t>
                            </w:r>
                          </w:p>
                          <w:p w14:paraId="58505336" w14:textId="77777777" w:rsidR="002D55FC" w:rsidRPr="0096507E" w:rsidRDefault="002D55FC" w:rsidP="002D55FC">
                            <w:pPr>
                              <w:tabs>
                                <w:tab w:val="left" w:pos="720"/>
                                <w:tab w:val="left" w:pos="7560"/>
                              </w:tabs>
                              <w:ind w:left="720"/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14:paraId="4980104B" w14:textId="523BA8D3" w:rsidR="00B7066D" w:rsidRPr="002D55FC" w:rsidRDefault="00B7066D" w:rsidP="002E67C1">
                            <w:pPr>
                              <w:rPr>
                                <w:szCs w:val="24"/>
                              </w:rPr>
                            </w:pPr>
                            <w:r w:rsidRPr="002D55FC">
                              <w:rPr>
                                <w:szCs w:val="24"/>
                              </w:rPr>
                              <w:t>541</w:t>
                            </w:r>
                            <w:r w:rsidR="002E67C1" w:rsidRPr="002D55FC">
                              <w:rPr>
                                <w:szCs w:val="24"/>
                              </w:rPr>
                              <w:t>-</w:t>
                            </w:r>
                            <w:r w:rsidRPr="002D55FC">
                              <w:rPr>
                                <w:szCs w:val="24"/>
                              </w:rPr>
                              <w:t>737-</w:t>
                            </w:r>
                            <w:proofErr w:type="gramStart"/>
                            <w:r w:rsidRPr="002D55FC">
                              <w:rPr>
                                <w:szCs w:val="24"/>
                              </w:rPr>
                              <w:t>0011</w:t>
                            </w:r>
                            <w:r w:rsidR="002E67C1" w:rsidRPr="002D55FC">
                              <w:rPr>
                                <w:szCs w:val="24"/>
                              </w:rPr>
                              <w:t xml:space="preserve">  |</w:t>
                            </w:r>
                            <w:proofErr w:type="gramEnd"/>
                            <w:r w:rsidR="002E67C1" w:rsidRPr="002D55FC">
                              <w:rPr>
                                <w:szCs w:val="24"/>
                              </w:rPr>
                              <w:t xml:space="preserve">  </w:t>
                            </w:r>
                            <w:r w:rsidRPr="002D55FC">
                              <w:rPr>
                                <w:szCs w:val="24"/>
                              </w:rPr>
                              <w:t>craig.risien</w:t>
                            </w:r>
                            <w:r w:rsidRPr="00F423F8">
                              <w:rPr>
                                <w:sz w:val="20"/>
                              </w:rPr>
                              <w:t>@</w:t>
                            </w:r>
                            <w:r w:rsidRPr="002D55FC">
                              <w:rPr>
                                <w:szCs w:val="24"/>
                              </w:rPr>
                              <w:t>oregonstate.edu</w:t>
                            </w:r>
                            <w:r w:rsidR="00BD7981" w:rsidRPr="002D55FC">
                              <w:rPr>
                                <w:szCs w:val="24"/>
                              </w:rPr>
                              <w:t xml:space="preserve">  |  </w:t>
                            </w:r>
                            <w:hyperlink r:id="rId8" w:history="1">
                              <w:r w:rsidR="00F423F8">
                                <w:rPr>
                                  <w:rStyle w:val="Hyperlink"/>
                                  <w:color w:val="auto"/>
                                  <w:szCs w:val="24"/>
                                  <w:u w:val="none"/>
                                </w:rPr>
                                <w:t>https://orcid.org/0000-0002-2826-9488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87DD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" stroked="f">
                <v:textbox style="mso-fit-shape-to-text:t">
                  <w:txbxContent>
                    <w:p w14:paraId="2CF0E298" w14:textId="7AF2B055" w:rsidR="00B7066D" w:rsidRPr="008A29DC" w:rsidRDefault="00B7066D" w:rsidP="002E67C1">
                      <w:pPr>
                        <w:pStyle w:val="Title"/>
                        <w:ind w:right="0"/>
                        <w:jc w:val="left"/>
                        <w:rPr>
                          <w:bCs/>
                          <w:sz w:val="36"/>
                          <w:szCs w:val="18"/>
                        </w:rPr>
                      </w:pPr>
                      <w:r w:rsidRPr="008A29DC">
                        <w:rPr>
                          <w:bCs/>
                          <w:sz w:val="36"/>
                          <w:szCs w:val="18"/>
                        </w:rPr>
                        <w:t>Craig Miller Risien</w:t>
                      </w:r>
                    </w:p>
                    <w:p w14:paraId="4786EC4F" w14:textId="77777777" w:rsidR="00B7066D" w:rsidRPr="00362F02" w:rsidRDefault="00B7066D" w:rsidP="002E67C1">
                      <w:pPr>
                        <w:tabs>
                          <w:tab w:val="left" w:pos="720"/>
                          <w:tab w:val="left" w:pos="7560"/>
                        </w:tabs>
                        <w:ind w:left="720"/>
                        <w:rPr>
                          <w:sz w:val="8"/>
                          <w:szCs w:val="18"/>
                        </w:rPr>
                      </w:pPr>
                    </w:p>
                    <w:p w14:paraId="7BA3457E" w14:textId="621B3718" w:rsidR="00B7066D" w:rsidRPr="002D55FC" w:rsidRDefault="002E67C1" w:rsidP="002E67C1">
                      <w:pPr>
                        <w:rPr>
                          <w:szCs w:val="24"/>
                        </w:rPr>
                      </w:pPr>
                      <w:r w:rsidRPr="002D55FC">
                        <w:rPr>
                          <w:szCs w:val="24"/>
                        </w:rPr>
                        <w:t xml:space="preserve">CEOAS, </w:t>
                      </w:r>
                      <w:r w:rsidR="00B7066D" w:rsidRPr="002D55FC">
                        <w:rPr>
                          <w:szCs w:val="24"/>
                        </w:rPr>
                        <w:t>Oregon State University</w:t>
                      </w:r>
                      <w:r w:rsidRPr="002D55FC">
                        <w:rPr>
                          <w:szCs w:val="24"/>
                        </w:rPr>
                        <w:t>, Corvallis, OR</w:t>
                      </w:r>
                      <w:r w:rsidR="00436D90">
                        <w:rPr>
                          <w:szCs w:val="24"/>
                        </w:rPr>
                        <w:t>, 97331</w:t>
                      </w:r>
                    </w:p>
                    <w:p w14:paraId="58505336" w14:textId="77777777" w:rsidR="002D55FC" w:rsidRPr="0096507E" w:rsidRDefault="002D55FC" w:rsidP="002D55FC">
                      <w:pPr>
                        <w:tabs>
                          <w:tab w:val="left" w:pos="720"/>
                          <w:tab w:val="left" w:pos="7560"/>
                        </w:tabs>
                        <w:ind w:left="720"/>
                        <w:rPr>
                          <w:sz w:val="6"/>
                          <w:szCs w:val="16"/>
                        </w:rPr>
                      </w:pPr>
                    </w:p>
                    <w:p w14:paraId="4980104B" w14:textId="523BA8D3" w:rsidR="00B7066D" w:rsidRPr="002D55FC" w:rsidRDefault="00B7066D" w:rsidP="002E67C1">
                      <w:pPr>
                        <w:rPr>
                          <w:szCs w:val="24"/>
                        </w:rPr>
                      </w:pPr>
                      <w:r w:rsidRPr="002D55FC">
                        <w:rPr>
                          <w:szCs w:val="24"/>
                        </w:rPr>
                        <w:t>541</w:t>
                      </w:r>
                      <w:r w:rsidR="002E67C1" w:rsidRPr="002D55FC">
                        <w:rPr>
                          <w:szCs w:val="24"/>
                        </w:rPr>
                        <w:t>-</w:t>
                      </w:r>
                      <w:r w:rsidRPr="002D55FC">
                        <w:rPr>
                          <w:szCs w:val="24"/>
                        </w:rPr>
                        <w:t>737-</w:t>
                      </w:r>
                      <w:proofErr w:type="gramStart"/>
                      <w:r w:rsidRPr="002D55FC">
                        <w:rPr>
                          <w:szCs w:val="24"/>
                        </w:rPr>
                        <w:t>0011</w:t>
                      </w:r>
                      <w:r w:rsidR="002E67C1" w:rsidRPr="002D55FC">
                        <w:rPr>
                          <w:szCs w:val="24"/>
                        </w:rPr>
                        <w:t xml:space="preserve">  |</w:t>
                      </w:r>
                      <w:proofErr w:type="gramEnd"/>
                      <w:r w:rsidR="002E67C1" w:rsidRPr="002D55FC">
                        <w:rPr>
                          <w:szCs w:val="24"/>
                        </w:rPr>
                        <w:t xml:space="preserve">  </w:t>
                      </w:r>
                      <w:r w:rsidRPr="002D55FC">
                        <w:rPr>
                          <w:szCs w:val="24"/>
                        </w:rPr>
                        <w:t>craig.risien</w:t>
                      </w:r>
                      <w:r w:rsidRPr="00F423F8">
                        <w:rPr>
                          <w:sz w:val="20"/>
                        </w:rPr>
                        <w:t>@</w:t>
                      </w:r>
                      <w:r w:rsidRPr="002D55FC">
                        <w:rPr>
                          <w:szCs w:val="24"/>
                        </w:rPr>
                        <w:t>oregonstate.edu</w:t>
                      </w:r>
                      <w:r w:rsidR="00BD7981" w:rsidRPr="002D55FC">
                        <w:rPr>
                          <w:szCs w:val="24"/>
                        </w:rPr>
                        <w:t xml:space="preserve">  |  </w:t>
                      </w:r>
                      <w:hyperlink r:id="rId9" w:history="1">
                        <w:r w:rsidR="00F423F8">
                          <w:rPr>
                            <w:rStyle w:val="Hyperlink"/>
                            <w:color w:val="auto"/>
                            <w:szCs w:val="24"/>
                            <w:u w:val="none"/>
                          </w:rPr>
                          <w:t>https://orcid.org/0000-0002-2826-9488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="000C10AE">
        <w:rPr>
          <w:b w:val="0"/>
          <w:sz w:val="40"/>
        </w:rPr>
        <w:t xml:space="preserve">    </w:t>
      </w:r>
      <w:r w:rsidR="000C10AE" w:rsidRPr="00794E9C">
        <w:rPr>
          <w:b w:val="0"/>
          <w:sz w:val="40"/>
        </w:rPr>
        <w:t xml:space="preserve">                               </w:t>
      </w:r>
      <w:r w:rsidR="000C10AE">
        <w:rPr>
          <w:b w:val="0"/>
          <w:sz w:val="40"/>
        </w:rPr>
        <w:t xml:space="preserve">  </w:t>
      </w:r>
    </w:p>
    <w:p w14:paraId="6E3D9D79" w14:textId="77777777" w:rsidR="000C10AE" w:rsidRPr="00794E9C" w:rsidRDefault="000C10AE" w:rsidP="00077D55">
      <w:pPr>
        <w:tabs>
          <w:tab w:val="left" w:pos="2160"/>
          <w:tab w:val="left" w:pos="7560"/>
        </w:tabs>
        <w:rPr>
          <w:b/>
          <w:sz w:val="10"/>
        </w:rPr>
      </w:pPr>
      <w:bookmarkStart w:id="0" w:name="_GoBack"/>
      <w:bookmarkEnd w:id="0"/>
    </w:p>
    <w:p w14:paraId="4CCF301B" w14:textId="085DAECB" w:rsidR="000C10AE" w:rsidRPr="00794E9C" w:rsidRDefault="00F423F8" w:rsidP="00077D55">
      <w:pPr>
        <w:tabs>
          <w:tab w:val="left" w:pos="2160"/>
          <w:tab w:val="left" w:pos="7560"/>
        </w:tabs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inline distT="0" distB="0" distL="0" distR="0" wp14:anchorId="0D0759DF" wp14:editId="725E4440">
                <wp:extent cx="6429375" cy="0"/>
                <wp:effectExtent l="0" t="0" r="0" b="0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B2DE7C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" strokecolor="black [3040]" strokeweight=".5pt">
                <w10:anchorlock/>
              </v:line>
            </w:pict>
          </mc:Fallback>
        </mc:AlternateContent>
      </w:r>
    </w:p>
    <w:p w14:paraId="43754D1B" w14:textId="77777777" w:rsidR="000C10AE" w:rsidRPr="00794E9C" w:rsidRDefault="000C10AE" w:rsidP="000C10AE">
      <w:pPr>
        <w:tabs>
          <w:tab w:val="left" w:pos="2160"/>
          <w:tab w:val="left" w:pos="7560"/>
        </w:tabs>
        <w:ind w:left="720"/>
        <w:rPr>
          <w:b/>
          <w:sz w:val="10"/>
        </w:rPr>
      </w:pPr>
    </w:p>
    <w:p w14:paraId="02A129B6" w14:textId="77777777" w:rsidR="00CF2979" w:rsidRPr="00794E9C" w:rsidRDefault="00CF2979" w:rsidP="00CF2979">
      <w:pPr>
        <w:tabs>
          <w:tab w:val="left" w:pos="720"/>
          <w:tab w:val="left" w:pos="7560"/>
        </w:tabs>
        <w:ind w:left="720"/>
        <w:rPr>
          <w:b/>
          <w:sz w:val="10"/>
        </w:rPr>
      </w:pPr>
    </w:p>
    <w:p w14:paraId="76AF32AC" w14:textId="429BCE93" w:rsidR="000C10AE" w:rsidRDefault="000C10AE" w:rsidP="00144E16">
      <w:pPr>
        <w:pStyle w:val="Heading1"/>
        <w:tabs>
          <w:tab w:val="clear" w:pos="5940"/>
          <w:tab w:val="left" w:pos="7560"/>
        </w:tabs>
        <w:jc w:val="left"/>
        <w:rPr>
          <w:smallCaps/>
          <w:sz w:val="24"/>
        </w:rPr>
      </w:pPr>
      <w:r>
        <w:rPr>
          <w:smallCaps/>
          <w:sz w:val="24"/>
        </w:rPr>
        <w:t>EDUCATION</w:t>
      </w:r>
    </w:p>
    <w:p w14:paraId="4CB3D30A" w14:textId="77777777" w:rsidR="00CF2979" w:rsidRPr="00794E9C" w:rsidRDefault="00CF2979" w:rsidP="00CF2979">
      <w:pPr>
        <w:tabs>
          <w:tab w:val="left" w:pos="720"/>
          <w:tab w:val="left" w:pos="7560"/>
        </w:tabs>
        <w:ind w:left="720"/>
        <w:rPr>
          <w:b/>
          <w:sz w:val="10"/>
        </w:rPr>
      </w:pPr>
    </w:p>
    <w:p w14:paraId="1B321C18" w14:textId="531829A6" w:rsidR="000C10AE" w:rsidRPr="00794E9C" w:rsidRDefault="00312A7D" w:rsidP="000C10AE">
      <w:r>
        <w:rPr>
          <w:b/>
        </w:rPr>
        <w:t xml:space="preserve">  </w:t>
      </w:r>
      <w:r w:rsidR="000C10AE" w:rsidRPr="001F774E">
        <w:rPr>
          <w:b/>
        </w:rPr>
        <w:t>Oregon State University</w:t>
      </w:r>
      <w:r w:rsidR="000C10AE" w:rsidRPr="00794E9C">
        <w:t xml:space="preserve">, </w:t>
      </w:r>
      <w:r w:rsidR="000C10AE">
        <w:t>M</w:t>
      </w:r>
      <w:r w:rsidR="000C10AE" w:rsidRPr="00794E9C">
        <w:t>.</w:t>
      </w:r>
      <w:r w:rsidR="000C10AE">
        <w:t>S</w:t>
      </w:r>
      <w:r w:rsidR="000C10AE" w:rsidRPr="00794E9C">
        <w:t xml:space="preserve">. in </w:t>
      </w:r>
      <w:r w:rsidR="000C10AE" w:rsidRPr="001F774E">
        <w:t>Marine Resource Management</w:t>
      </w:r>
      <w:r w:rsidR="00967683">
        <w:tab/>
      </w:r>
      <w:r w:rsidR="00967683">
        <w:tab/>
        <w:t xml:space="preserve">         </w:t>
      </w:r>
      <w:r w:rsidR="00E93D5D">
        <w:tab/>
      </w:r>
      <w:r w:rsidR="00B6753E">
        <w:tab/>
      </w:r>
      <w:r w:rsidR="00CF2979">
        <w:tab/>
      </w:r>
      <w:r w:rsidR="000C10AE" w:rsidRPr="00794E9C">
        <w:t>200</w:t>
      </w:r>
      <w:r w:rsidR="000C10AE">
        <w:t>6</w:t>
      </w:r>
    </w:p>
    <w:p w14:paraId="58A7A024" w14:textId="2A09F674" w:rsidR="0072486C" w:rsidRPr="00794E9C" w:rsidRDefault="0072486C" w:rsidP="0072486C">
      <w:pPr>
        <w:tabs>
          <w:tab w:val="left" w:pos="720"/>
          <w:tab w:val="left" w:pos="7560"/>
        </w:tabs>
        <w:ind w:left="720"/>
        <w:rPr>
          <w:b/>
          <w:sz w:val="10"/>
        </w:rPr>
      </w:pPr>
    </w:p>
    <w:p w14:paraId="1A9C0D33" w14:textId="4E85E01E" w:rsidR="000C10AE" w:rsidRPr="00794E9C" w:rsidRDefault="00312A7D" w:rsidP="00CF2979">
      <w:r>
        <w:rPr>
          <w:b/>
        </w:rPr>
        <w:t xml:space="preserve">  </w:t>
      </w:r>
      <w:r w:rsidR="000C10AE" w:rsidRPr="001F774E">
        <w:rPr>
          <w:b/>
        </w:rPr>
        <w:t>University of Cape Town</w:t>
      </w:r>
      <w:r w:rsidR="000C10AE" w:rsidRPr="00794E9C">
        <w:t>, M.</w:t>
      </w:r>
      <w:r w:rsidR="000C10AE">
        <w:t>Sc</w:t>
      </w:r>
      <w:r w:rsidR="000C10AE" w:rsidRPr="00794E9C">
        <w:t>.</w:t>
      </w:r>
      <w:r w:rsidR="00186B4B">
        <w:t xml:space="preserve"> (with Distinction)</w:t>
      </w:r>
      <w:r w:rsidR="000C10AE" w:rsidRPr="00794E9C">
        <w:t xml:space="preserve"> in </w:t>
      </w:r>
      <w:r w:rsidR="000C10AE">
        <w:t>Oceanography</w:t>
      </w:r>
      <w:r w:rsidR="00967683">
        <w:tab/>
        <w:t xml:space="preserve">         </w:t>
      </w:r>
      <w:r w:rsidR="00E93D5D">
        <w:tab/>
      </w:r>
      <w:r w:rsidR="00CF2979">
        <w:tab/>
      </w:r>
      <w:r w:rsidR="00B6753E">
        <w:tab/>
      </w:r>
      <w:r w:rsidR="000C10AE" w:rsidRPr="00794E9C">
        <w:t>200</w:t>
      </w:r>
      <w:r w:rsidR="000C10AE">
        <w:t>2</w:t>
      </w:r>
    </w:p>
    <w:p w14:paraId="6FB30B9B" w14:textId="16FC8C03" w:rsidR="000C10AE" w:rsidRPr="00794E9C" w:rsidRDefault="000C10AE" w:rsidP="00CF2979">
      <w:pPr>
        <w:tabs>
          <w:tab w:val="left" w:pos="720"/>
          <w:tab w:val="left" w:pos="7560"/>
        </w:tabs>
        <w:rPr>
          <w:b/>
          <w:sz w:val="10"/>
        </w:rPr>
      </w:pPr>
    </w:p>
    <w:p w14:paraId="42D12E59" w14:textId="165A7A35" w:rsidR="000C10AE" w:rsidRPr="00794E9C" w:rsidRDefault="00312A7D" w:rsidP="00CF2979">
      <w:pPr>
        <w:tabs>
          <w:tab w:val="left" w:pos="720"/>
          <w:tab w:val="left" w:pos="7560"/>
        </w:tabs>
      </w:pPr>
      <w:r>
        <w:rPr>
          <w:b/>
        </w:rPr>
        <w:t xml:space="preserve">  </w:t>
      </w:r>
      <w:r w:rsidR="000C10AE" w:rsidRPr="001F774E">
        <w:rPr>
          <w:b/>
        </w:rPr>
        <w:t>University of Cape Town</w:t>
      </w:r>
      <w:r w:rsidR="000C10AE" w:rsidRPr="00794E9C">
        <w:t xml:space="preserve">, </w:t>
      </w:r>
      <w:r w:rsidR="000C10AE">
        <w:t>B.Sc.</w:t>
      </w:r>
      <w:r w:rsidR="000C10AE" w:rsidRPr="00794E9C">
        <w:t xml:space="preserve"> </w:t>
      </w:r>
      <w:r w:rsidR="000C10AE">
        <w:t>(</w:t>
      </w:r>
      <w:r w:rsidR="00186B4B" w:rsidRPr="00186B4B">
        <w:t>First Class</w:t>
      </w:r>
      <w:r w:rsidR="00186B4B">
        <w:t xml:space="preserve"> </w:t>
      </w:r>
      <w:r w:rsidR="000C10AE">
        <w:t>Hons</w:t>
      </w:r>
      <w:r w:rsidR="00186B4B">
        <w:t>.</w:t>
      </w:r>
      <w:r w:rsidR="000C10AE">
        <w:t xml:space="preserve">) </w:t>
      </w:r>
      <w:r w:rsidR="000C10AE" w:rsidRPr="00794E9C">
        <w:t xml:space="preserve">in </w:t>
      </w:r>
      <w:r w:rsidR="000C10AE">
        <w:t>Oceanography</w:t>
      </w:r>
      <w:r w:rsidR="00967683">
        <w:tab/>
      </w:r>
      <w:r w:rsidR="00967683">
        <w:tab/>
        <w:t xml:space="preserve">         </w:t>
      </w:r>
      <w:r w:rsidR="00E93D5D">
        <w:tab/>
      </w:r>
      <w:r w:rsidR="00B6753E">
        <w:tab/>
      </w:r>
      <w:r w:rsidR="000C10AE" w:rsidRPr="00794E9C">
        <w:t>199</w:t>
      </w:r>
      <w:r w:rsidR="000C10AE">
        <w:t>9</w:t>
      </w:r>
      <w:r w:rsidR="000C10AE" w:rsidRPr="00794E9C">
        <w:rPr>
          <w:b/>
        </w:rPr>
        <w:tab/>
      </w:r>
    </w:p>
    <w:p w14:paraId="6DEBDBAE" w14:textId="77777777" w:rsidR="000C10AE" w:rsidRPr="00794E9C" w:rsidRDefault="000C10AE" w:rsidP="000C10AE">
      <w:pPr>
        <w:tabs>
          <w:tab w:val="left" w:pos="720"/>
          <w:tab w:val="left" w:pos="7560"/>
        </w:tabs>
        <w:ind w:left="720"/>
        <w:rPr>
          <w:b/>
          <w:sz w:val="10"/>
        </w:rPr>
      </w:pPr>
    </w:p>
    <w:p w14:paraId="0C5789C4" w14:textId="57A4BBED" w:rsidR="000C10AE" w:rsidRPr="00794E9C" w:rsidRDefault="00312A7D" w:rsidP="00CF2979">
      <w:pPr>
        <w:tabs>
          <w:tab w:val="left" w:pos="720"/>
          <w:tab w:val="left" w:pos="7560"/>
        </w:tabs>
      </w:pPr>
      <w:r>
        <w:rPr>
          <w:b/>
        </w:rPr>
        <w:t xml:space="preserve">  </w:t>
      </w:r>
      <w:r w:rsidR="000C10AE" w:rsidRPr="001F774E">
        <w:rPr>
          <w:b/>
        </w:rPr>
        <w:t>University of Cape Town</w:t>
      </w:r>
      <w:r w:rsidR="000C10AE" w:rsidRPr="00794E9C">
        <w:t xml:space="preserve">, </w:t>
      </w:r>
      <w:r w:rsidR="000C10AE">
        <w:t>B.Sc.</w:t>
      </w:r>
      <w:r w:rsidR="000C10AE" w:rsidRPr="00794E9C">
        <w:t xml:space="preserve"> in </w:t>
      </w:r>
      <w:r w:rsidR="000C10AE" w:rsidRPr="001F774E">
        <w:t>Ocean and Atmosphere Science</w:t>
      </w:r>
      <w:r w:rsidR="00967683">
        <w:tab/>
      </w:r>
      <w:r w:rsidR="00967683">
        <w:tab/>
        <w:t xml:space="preserve">         </w:t>
      </w:r>
      <w:r w:rsidR="00E93D5D">
        <w:tab/>
      </w:r>
      <w:r w:rsidR="00B6753E">
        <w:tab/>
      </w:r>
      <w:r w:rsidR="000C10AE" w:rsidRPr="00794E9C">
        <w:t>199</w:t>
      </w:r>
      <w:r w:rsidR="000C10AE">
        <w:t>8</w:t>
      </w:r>
      <w:r w:rsidR="000C10AE" w:rsidRPr="00794E9C">
        <w:rPr>
          <w:b/>
        </w:rPr>
        <w:tab/>
      </w:r>
    </w:p>
    <w:p w14:paraId="07ACFE95" w14:textId="77777777" w:rsidR="00CF2979" w:rsidRPr="00CF2979" w:rsidRDefault="00CF2979" w:rsidP="00CF2979">
      <w:pPr>
        <w:pStyle w:val="Heading1"/>
        <w:tabs>
          <w:tab w:val="clear" w:pos="5940"/>
        </w:tabs>
        <w:jc w:val="left"/>
        <w:rPr>
          <w:smallCaps/>
          <w:sz w:val="20"/>
          <w:szCs w:val="16"/>
        </w:rPr>
      </w:pPr>
    </w:p>
    <w:p w14:paraId="4028FDD0" w14:textId="0FC20D68" w:rsidR="000C10AE" w:rsidRPr="00794E9C" w:rsidRDefault="00CF2979" w:rsidP="000C10AE">
      <w:pPr>
        <w:pStyle w:val="Heading1"/>
        <w:tabs>
          <w:tab w:val="clear" w:pos="5940"/>
          <w:tab w:val="left" w:pos="2160"/>
          <w:tab w:val="left" w:pos="7560"/>
        </w:tabs>
        <w:jc w:val="left"/>
        <w:rPr>
          <w:smallCaps/>
          <w:sz w:val="24"/>
        </w:rPr>
      </w:pPr>
      <w:r>
        <w:rPr>
          <w:smallCaps/>
          <w:sz w:val="24"/>
        </w:rPr>
        <w:t>EMPLOYMENT HISTORY</w:t>
      </w:r>
      <w:r w:rsidR="00967683">
        <w:rPr>
          <w:smallCaps/>
          <w:sz w:val="24"/>
        </w:rPr>
        <w:tab/>
      </w:r>
      <w:r w:rsidR="00967683">
        <w:rPr>
          <w:smallCaps/>
          <w:sz w:val="24"/>
        </w:rPr>
        <w:tab/>
        <w:t xml:space="preserve">          </w:t>
      </w:r>
    </w:p>
    <w:p w14:paraId="0CFFCEF9" w14:textId="77777777" w:rsidR="00CF2979" w:rsidRPr="00794E9C" w:rsidRDefault="00CF2979" w:rsidP="00CF2979">
      <w:pPr>
        <w:tabs>
          <w:tab w:val="left" w:pos="720"/>
          <w:tab w:val="left" w:pos="7560"/>
        </w:tabs>
        <w:ind w:left="720"/>
        <w:rPr>
          <w:b/>
          <w:sz w:val="10"/>
        </w:rPr>
      </w:pPr>
      <w:bookmarkStart w:id="1" w:name="_Hlk63097845"/>
    </w:p>
    <w:p w14:paraId="71CCFB43" w14:textId="55AA0711" w:rsidR="00E8139C" w:rsidRPr="00794E9C" w:rsidRDefault="00312A7D" w:rsidP="00CF2979">
      <w:pPr>
        <w:tabs>
          <w:tab w:val="left" w:pos="2160"/>
          <w:tab w:val="left" w:pos="7560"/>
        </w:tabs>
        <w:rPr>
          <w:b/>
        </w:rPr>
      </w:pPr>
      <w:r>
        <w:rPr>
          <w:b/>
        </w:rPr>
        <w:t xml:space="preserve">  </w:t>
      </w:r>
      <w:r w:rsidR="00BC07A3" w:rsidRPr="00BC07A3">
        <w:rPr>
          <w:b/>
          <w:bCs/>
        </w:rPr>
        <w:t>Cyberinfrastructure</w:t>
      </w:r>
      <w:r w:rsidR="00BC07A3">
        <w:rPr>
          <w:b/>
        </w:rPr>
        <w:t xml:space="preserve"> </w:t>
      </w:r>
      <w:r w:rsidR="00E8139C">
        <w:rPr>
          <w:b/>
        </w:rPr>
        <w:t>Project Manager</w:t>
      </w:r>
      <w:r w:rsidR="00E8139C" w:rsidRPr="00794E9C">
        <w:rPr>
          <w:b/>
        </w:rPr>
        <w:t>,</w:t>
      </w:r>
      <w:r w:rsidR="00E8139C" w:rsidRPr="005A3171">
        <w:t xml:space="preserve"> </w:t>
      </w:r>
      <w:r w:rsidR="00E8139C" w:rsidRPr="00794E9C">
        <w:t>Ocean Observatories Initiative</w:t>
      </w:r>
      <w:r w:rsidR="00E8139C">
        <w:rPr>
          <w:b/>
        </w:rPr>
        <w:t xml:space="preserve">         </w:t>
      </w:r>
      <w:r w:rsidR="008A4074">
        <w:rPr>
          <w:b/>
        </w:rPr>
        <w:t xml:space="preserve">       </w:t>
      </w:r>
      <w:r w:rsidR="00CF2979">
        <w:rPr>
          <w:bCs/>
        </w:rPr>
        <w:tab/>
      </w:r>
      <w:r w:rsidR="00E8139C" w:rsidRPr="00967683">
        <w:rPr>
          <w:bCs/>
        </w:rPr>
        <w:t>202</w:t>
      </w:r>
      <w:r w:rsidR="001A3601">
        <w:rPr>
          <w:bCs/>
        </w:rPr>
        <w:t>1</w:t>
      </w:r>
      <w:r w:rsidR="00E93D5D">
        <w:rPr>
          <w:bCs/>
        </w:rPr>
        <w:t xml:space="preserve"> – </w:t>
      </w:r>
      <w:r w:rsidR="00E8139C" w:rsidRPr="00967683">
        <w:rPr>
          <w:bCs/>
        </w:rPr>
        <w:t>Present</w:t>
      </w:r>
    </w:p>
    <w:p w14:paraId="063F75D6" w14:textId="77777777" w:rsidR="00392297" w:rsidRPr="00794E9C" w:rsidRDefault="00392297" w:rsidP="00392297">
      <w:pPr>
        <w:tabs>
          <w:tab w:val="left" w:pos="2160"/>
          <w:tab w:val="left" w:pos="7560"/>
        </w:tabs>
        <w:ind w:left="720"/>
        <w:rPr>
          <w:b/>
          <w:sz w:val="10"/>
        </w:rPr>
      </w:pPr>
    </w:p>
    <w:p w14:paraId="7F9DF8BD" w14:textId="1B707209" w:rsidR="000C10AE" w:rsidRPr="00794E9C" w:rsidRDefault="00312A7D" w:rsidP="00CF2979">
      <w:pPr>
        <w:tabs>
          <w:tab w:val="left" w:pos="2160"/>
          <w:tab w:val="left" w:pos="7560"/>
        </w:tabs>
        <w:rPr>
          <w:b/>
        </w:rPr>
      </w:pPr>
      <w:r>
        <w:rPr>
          <w:b/>
        </w:rPr>
        <w:t xml:space="preserve">  </w:t>
      </w:r>
      <w:r w:rsidR="00BC07A3" w:rsidRPr="00BC07A3">
        <w:rPr>
          <w:b/>
        </w:rPr>
        <w:t xml:space="preserve">Cyberinfrastructure </w:t>
      </w:r>
      <w:r w:rsidR="000C10AE">
        <w:rPr>
          <w:b/>
        </w:rPr>
        <w:t>Operations Manager</w:t>
      </w:r>
      <w:r w:rsidR="000C10AE" w:rsidRPr="00794E9C">
        <w:rPr>
          <w:b/>
        </w:rPr>
        <w:t>,</w:t>
      </w:r>
      <w:r w:rsidR="000C10AE" w:rsidRPr="005A3171">
        <w:t xml:space="preserve"> </w:t>
      </w:r>
      <w:r w:rsidR="000C10AE" w:rsidRPr="00794E9C">
        <w:t>Ocean Observatories Initiative</w:t>
      </w:r>
      <w:r w:rsidR="000C10AE">
        <w:rPr>
          <w:b/>
        </w:rPr>
        <w:t xml:space="preserve">        </w:t>
      </w:r>
      <w:r w:rsidR="00967683">
        <w:rPr>
          <w:b/>
        </w:rPr>
        <w:t xml:space="preserve"> </w:t>
      </w:r>
      <w:r w:rsidR="00E93D5D">
        <w:rPr>
          <w:b/>
        </w:rPr>
        <w:tab/>
      </w:r>
      <w:r w:rsidR="000C10AE" w:rsidRPr="00967683">
        <w:rPr>
          <w:bCs/>
        </w:rPr>
        <w:t>2020</w:t>
      </w:r>
      <w:r w:rsidR="00E93D5D">
        <w:rPr>
          <w:bCs/>
        </w:rPr>
        <w:t xml:space="preserve"> – </w:t>
      </w:r>
      <w:r w:rsidR="008A4074">
        <w:rPr>
          <w:bCs/>
        </w:rPr>
        <w:t>2021</w:t>
      </w:r>
    </w:p>
    <w:p w14:paraId="6A5C653E" w14:textId="77777777" w:rsidR="000C10AE" w:rsidRPr="00794E9C" w:rsidRDefault="000C10AE" w:rsidP="000C10AE">
      <w:pPr>
        <w:tabs>
          <w:tab w:val="left" w:pos="2160"/>
          <w:tab w:val="left" w:pos="7560"/>
        </w:tabs>
        <w:ind w:left="720"/>
        <w:rPr>
          <w:b/>
          <w:sz w:val="10"/>
        </w:rPr>
      </w:pPr>
    </w:p>
    <w:p w14:paraId="7499AB05" w14:textId="61C5B79D" w:rsidR="00122D5F" w:rsidRPr="00D77846" w:rsidRDefault="00312A7D" w:rsidP="00CF2979">
      <w:pPr>
        <w:tabs>
          <w:tab w:val="left" w:pos="2160"/>
          <w:tab w:val="left" w:pos="7560"/>
        </w:tabs>
        <w:rPr>
          <w:b/>
        </w:rPr>
      </w:pPr>
      <w:r w:rsidRPr="00D77846">
        <w:rPr>
          <w:b/>
        </w:rPr>
        <w:t xml:space="preserve">  </w:t>
      </w:r>
      <w:r w:rsidR="00EC090D" w:rsidRPr="00D77846">
        <w:rPr>
          <w:b/>
        </w:rPr>
        <w:t xml:space="preserve">Data Management &amp; </w:t>
      </w:r>
      <w:r w:rsidR="006D489A" w:rsidRPr="00BC07A3">
        <w:rPr>
          <w:b/>
        </w:rPr>
        <w:t xml:space="preserve">Cyberinfrastructure </w:t>
      </w:r>
      <w:r w:rsidR="00122D5F" w:rsidRPr="00D77846">
        <w:rPr>
          <w:b/>
        </w:rPr>
        <w:t>Lead,</w:t>
      </w:r>
      <w:r w:rsidR="00122D5F" w:rsidRPr="00D77846">
        <w:t xml:space="preserve"> </w:t>
      </w:r>
      <w:r w:rsidR="00EC090D" w:rsidRPr="00D77846">
        <w:t>NANOOS</w:t>
      </w:r>
      <w:r w:rsidR="00EC090D" w:rsidRPr="00D77846">
        <w:tab/>
      </w:r>
      <w:r w:rsidR="00CF2979" w:rsidRPr="00D77846">
        <w:rPr>
          <w:b/>
        </w:rPr>
        <w:tab/>
      </w:r>
      <w:r w:rsidR="00CF2979" w:rsidRPr="00D77846">
        <w:rPr>
          <w:b/>
        </w:rPr>
        <w:tab/>
      </w:r>
      <w:r w:rsidR="00122D5F" w:rsidRPr="00D77846">
        <w:rPr>
          <w:bCs/>
        </w:rPr>
        <w:t>2020</w:t>
      </w:r>
      <w:r w:rsidR="00E93D5D" w:rsidRPr="00D77846">
        <w:rPr>
          <w:bCs/>
        </w:rPr>
        <w:t xml:space="preserve"> – </w:t>
      </w:r>
      <w:r w:rsidR="00BB443C" w:rsidRPr="00D77846">
        <w:rPr>
          <w:bCs/>
        </w:rPr>
        <w:t>2021</w:t>
      </w:r>
      <w:r w:rsidR="00E93D5D" w:rsidRPr="00D77846">
        <w:rPr>
          <w:bCs/>
        </w:rPr>
        <w:t xml:space="preserve"> </w:t>
      </w:r>
    </w:p>
    <w:p w14:paraId="33E612E2" w14:textId="7DC2B68D" w:rsidR="00122D5F" w:rsidRPr="00D77846" w:rsidRDefault="00E93D5D" w:rsidP="00122D5F">
      <w:pPr>
        <w:tabs>
          <w:tab w:val="left" w:pos="2160"/>
          <w:tab w:val="left" w:pos="7560"/>
        </w:tabs>
        <w:ind w:left="720"/>
        <w:rPr>
          <w:b/>
          <w:sz w:val="10"/>
        </w:rPr>
      </w:pPr>
      <w:r w:rsidRPr="00D77846">
        <w:rPr>
          <w:b/>
          <w:sz w:val="10"/>
        </w:rPr>
        <w:t xml:space="preserve"> </w:t>
      </w:r>
    </w:p>
    <w:p w14:paraId="75A4DBA7" w14:textId="23B14A10" w:rsidR="000C10AE" w:rsidRPr="00967683" w:rsidRDefault="00312A7D" w:rsidP="00CF2979">
      <w:pPr>
        <w:tabs>
          <w:tab w:val="left" w:pos="2160"/>
          <w:tab w:val="left" w:pos="7560"/>
        </w:tabs>
        <w:rPr>
          <w:bCs/>
        </w:rPr>
      </w:pPr>
      <w:r w:rsidRPr="00D77846">
        <w:rPr>
          <w:b/>
        </w:rPr>
        <w:t xml:space="preserve">  </w:t>
      </w:r>
      <w:r w:rsidR="000C10AE" w:rsidRPr="00192538">
        <w:rPr>
          <w:b/>
        </w:rPr>
        <w:t>Senior Faculty Research Assistant II</w:t>
      </w:r>
      <w:r w:rsidR="000C10AE" w:rsidRPr="00794E9C">
        <w:rPr>
          <w:b/>
        </w:rPr>
        <w:t xml:space="preserve">, </w:t>
      </w:r>
      <w:r w:rsidR="000C10AE" w:rsidRPr="00794E9C">
        <w:t>Oregon State University</w:t>
      </w:r>
      <w:bookmarkEnd w:id="1"/>
      <w:r w:rsidR="000C10AE">
        <w:rPr>
          <w:b/>
        </w:rPr>
        <w:t xml:space="preserve">                         </w:t>
      </w:r>
      <w:r w:rsidR="00967683">
        <w:rPr>
          <w:b/>
        </w:rPr>
        <w:t xml:space="preserve"> </w:t>
      </w:r>
      <w:r w:rsidR="00E93D5D">
        <w:rPr>
          <w:b/>
        </w:rPr>
        <w:tab/>
      </w:r>
      <w:r w:rsidR="00CF2979">
        <w:rPr>
          <w:b/>
        </w:rPr>
        <w:tab/>
      </w:r>
      <w:r w:rsidR="000C10AE" w:rsidRPr="00967683">
        <w:rPr>
          <w:bCs/>
        </w:rPr>
        <w:t>2017</w:t>
      </w:r>
      <w:r w:rsidR="00E93D5D">
        <w:rPr>
          <w:bCs/>
        </w:rPr>
        <w:t xml:space="preserve"> – </w:t>
      </w:r>
      <w:r w:rsidR="000C10AE" w:rsidRPr="00967683">
        <w:rPr>
          <w:bCs/>
        </w:rPr>
        <w:t>Present</w:t>
      </w:r>
    </w:p>
    <w:p w14:paraId="508B9798" w14:textId="77777777" w:rsidR="000C10AE" w:rsidRPr="00794E9C" w:rsidRDefault="000C10AE" w:rsidP="000C10AE">
      <w:pPr>
        <w:tabs>
          <w:tab w:val="left" w:pos="2160"/>
          <w:tab w:val="left" w:pos="7560"/>
        </w:tabs>
        <w:ind w:left="720"/>
        <w:rPr>
          <w:b/>
          <w:sz w:val="10"/>
        </w:rPr>
      </w:pPr>
    </w:p>
    <w:p w14:paraId="16437ADD" w14:textId="1D1CE07F" w:rsidR="000C10AE" w:rsidRDefault="00312A7D" w:rsidP="00CF2979">
      <w:pPr>
        <w:tabs>
          <w:tab w:val="left" w:pos="2160"/>
          <w:tab w:val="left" w:pos="7560"/>
        </w:tabs>
        <w:rPr>
          <w:b/>
        </w:rPr>
      </w:pPr>
      <w:r>
        <w:rPr>
          <w:b/>
        </w:rPr>
        <w:t xml:space="preserve">  </w:t>
      </w:r>
      <w:r w:rsidR="000C10AE">
        <w:rPr>
          <w:b/>
        </w:rPr>
        <w:t xml:space="preserve">Consultant, </w:t>
      </w:r>
      <w:r w:rsidR="000C10AE" w:rsidRPr="0007520D">
        <w:rPr>
          <w:bCs/>
        </w:rPr>
        <w:t xml:space="preserve">Remote Sensing Systems, Santa Rosa, CA </w:t>
      </w:r>
      <w:r w:rsidR="000C10AE">
        <w:rPr>
          <w:bCs/>
        </w:rPr>
        <w:tab/>
      </w:r>
      <w:r w:rsidR="000C10AE">
        <w:rPr>
          <w:bCs/>
        </w:rPr>
        <w:tab/>
        <w:t xml:space="preserve">         </w:t>
      </w:r>
      <w:r w:rsidR="00E93D5D">
        <w:rPr>
          <w:bCs/>
        </w:rPr>
        <w:tab/>
      </w:r>
      <w:r w:rsidR="000C10AE" w:rsidRPr="00967683">
        <w:rPr>
          <w:bCs/>
        </w:rPr>
        <w:t>2015</w:t>
      </w:r>
      <w:r w:rsidR="00E93D5D">
        <w:rPr>
          <w:bCs/>
        </w:rPr>
        <w:t xml:space="preserve"> – </w:t>
      </w:r>
      <w:r w:rsidR="000C10AE" w:rsidRPr="00967683">
        <w:rPr>
          <w:bCs/>
        </w:rPr>
        <w:t>2018</w:t>
      </w:r>
    </w:p>
    <w:p w14:paraId="35CD1F31" w14:textId="77777777" w:rsidR="000C10AE" w:rsidRPr="00794E9C" w:rsidRDefault="000C10AE" w:rsidP="000C10AE">
      <w:pPr>
        <w:tabs>
          <w:tab w:val="left" w:pos="2160"/>
          <w:tab w:val="left" w:pos="7560"/>
        </w:tabs>
        <w:ind w:left="720"/>
        <w:rPr>
          <w:b/>
          <w:sz w:val="10"/>
        </w:rPr>
      </w:pPr>
    </w:p>
    <w:p w14:paraId="19326967" w14:textId="5B8951A6" w:rsidR="000C10AE" w:rsidRPr="00794E9C" w:rsidRDefault="00312A7D" w:rsidP="00CF2979">
      <w:pPr>
        <w:tabs>
          <w:tab w:val="left" w:pos="2160"/>
          <w:tab w:val="left" w:pos="7560"/>
        </w:tabs>
        <w:rPr>
          <w:b/>
        </w:rPr>
      </w:pPr>
      <w:r>
        <w:rPr>
          <w:b/>
        </w:rPr>
        <w:t xml:space="preserve">  </w:t>
      </w:r>
      <w:r w:rsidR="000C10AE" w:rsidRPr="00192538">
        <w:rPr>
          <w:b/>
        </w:rPr>
        <w:t xml:space="preserve">Senior Faculty Research Assistant I, </w:t>
      </w:r>
      <w:r w:rsidR="000C10AE" w:rsidRPr="00192538">
        <w:rPr>
          <w:bCs/>
        </w:rPr>
        <w:t>Oregon State University</w:t>
      </w:r>
      <w:r w:rsidR="000C10AE">
        <w:rPr>
          <w:b/>
        </w:rPr>
        <w:t xml:space="preserve">   </w:t>
      </w:r>
      <w:r w:rsidR="000C10AE">
        <w:rPr>
          <w:b/>
        </w:rPr>
        <w:tab/>
      </w:r>
      <w:r w:rsidR="000C10AE">
        <w:rPr>
          <w:b/>
        </w:rPr>
        <w:tab/>
        <w:t xml:space="preserve">         </w:t>
      </w:r>
      <w:r w:rsidR="00E93D5D">
        <w:rPr>
          <w:b/>
        </w:rPr>
        <w:tab/>
      </w:r>
      <w:r w:rsidR="000C10AE" w:rsidRPr="00967683">
        <w:rPr>
          <w:bCs/>
        </w:rPr>
        <w:t>2011</w:t>
      </w:r>
      <w:r w:rsidR="00E93D5D">
        <w:rPr>
          <w:bCs/>
        </w:rPr>
        <w:t xml:space="preserve"> – </w:t>
      </w:r>
      <w:r w:rsidR="000C10AE" w:rsidRPr="00967683">
        <w:rPr>
          <w:bCs/>
        </w:rPr>
        <w:t>2017</w:t>
      </w:r>
    </w:p>
    <w:p w14:paraId="3E025CA6" w14:textId="77777777" w:rsidR="000C10AE" w:rsidRPr="00794E9C" w:rsidRDefault="000C10AE" w:rsidP="000C10AE">
      <w:pPr>
        <w:tabs>
          <w:tab w:val="left" w:pos="2160"/>
          <w:tab w:val="left" w:pos="7560"/>
        </w:tabs>
        <w:ind w:left="720"/>
        <w:rPr>
          <w:b/>
          <w:sz w:val="10"/>
        </w:rPr>
      </w:pPr>
    </w:p>
    <w:p w14:paraId="7BA92A09" w14:textId="3E0E2353" w:rsidR="000C10AE" w:rsidRPr="00967683" w:rsidRDefault="00312A7D" w:rsidP="00CF2979">
      <w:pPr>
        <w:tabs>
          <w:tab w:val="left" w:pos="2160"/>
          <w:tab w:val="left" w:pos="7560"/>
        </w:tabs>
        <w:rPr>
          <w:bCs/>
        </w:rPr>
      </w:pPr>
      <w:r>
        <w:rPr>
          <w:b/>
        </w:rPr>
        <w:t xml:space="preserve">  </w:t>
      </w:r>
      <w:r w:rsidR="001A4D63">
        <w:rPr>
          <w:b/>
        </w:rPr>
        <w:t xml:space="preserve">Project </w:t>
      </w:r>
      <w:r w:rsidR="000C10AE">
        <w:rPr>
          <w:b/>
        </w:rPr>
        <w:t xml:space="preserve">Coordinator, </w:t>
      </w:r>
      <w:r w:rsidR="000C10AE" w:rsidRPr="00BF75D9">
        <w:rPr>
          <w:bCs/>
        </w:rPr>
        <w:t>Oregon Coastal Ocean Observing System</w:t>
      </w:r>
      <w:r w:rsidR="000C10AE">
        <w:rPr>
          <w:b/>
        </w:rPr>
        <w:tab/>
      </w:r>
      <w:r w:rsidR="000C10AE">
        <w:rPr>
          <w:b/>
        </w:rPr>
        <w:tab/>
      </w:r>
      <w:r w:rsidR="000C10AE" w:rsidRPr="00967683">
        <w:rPr>
          <w:bCs/>
        </w:rPr>
        <w:t xml:space="preserve">         </w:t>
      </w:r>
      <w:r w:rsidR="00E93D5D">
        <w:rPr>
          <w:bCs/>
        </w:rPr>
        <w:tab/>
      </w:r>
      <w:r w:rsidR="000C10AE" w:rsidRPr="00967683">
        <w:rPr>
          <w:bCs/>
        </w:rPr>
        <w:t>2006</w:t>
      </w:r>
      <w:r w:rsidR="00E93D5D">
        <w:rPr>
          <w:bCs/>
        </w:rPr>
        <w:t xml:space="preserve"> – </w:t>
      </w:r>
      <w:r w:rsidR="000C10AE" w:rsidRPr="00967683">
        <w:rPr>
          <w:bCs/>
        </w:rPr>
        <w:t>2007</w:t>
      </w:r>
    </w:p>
    <w:p w14:paraId="23BEA464" w14:textId="77777777" w:rsidR="000C10AE" w:rsidRPr="00794E9C" w:rsidRDefault="000C10AE" w:rsidP="000C10AE">
      <w:pPr>
        <w:tabs>
          <w:tab w:val="left" w:pos="2160"/>
          <w:tab w:val="left" w:pos="7560"/>
        </w:tabs>
        <w:ind w:left="720"/>
        <w:rPr>
          <w:b/>
          <w:sz w:val="10"/>
        </w:rPr>
      </w:pPr>
    </w:p>
    <w:p w14:paraId="63B55363" w14:textId="3F6DEEB6" w:rsidR="000C10AE" w:rsidRPr="00967683" w:rsidRDefault="00312A7D" w:rsidP="00CF2979">
      <w:pPr>
        <w:tabs>
          <w:tab w:val="left" w:pos="2160"/>
          <w:tab w:val="left" w:pos="7560"/>
        </w:tabs>
        <w:rPr>
          <w:bCs/>
        </w:rPr>
      </w:pPr>
      <w:r>
        <w:rPr>
          <w:b/>
        </w:rPr>
        <w:t xml:space="preserve">  </w:t>
      </w:r>
      <w:r w:rsidR="000C10AE" w:rsidRPr="00192538">
        <w:rPr>
          <w:b/>
        </w:rPr>
        <w:t xml:space="preserve">Faculty Research Assistant, </w:t>
      </w:r>
      <w:r w:rsidR="000C10AE" w:rsidRPr="00192538">
        <w:rPr>
          <w:bCs/>
        </w:rPr>
        <w:t xml:space="preserve">Oregon State University </w:t>
      </w:r>
      <w:r w:rsidR="000C10AE">
        <w:rPr>
          <w:b/>
        </w:rPr>
        <w:t xml:space="preserve">                  </w:t>
      </w:r>
      <w:r w:rsidR="000C10AE">
        <w:t xml:space="preserve"> </w:t>
      </w:r>
      <w:r w:rsidR="000C10AE" w:rsidRPr="00794E9C">
        <w:rPr>
          <w:b/>
        </w:rPr>
        <w:t xml:space="preserve"> </w:t>
      </w:r>
      <w:r w:rsidR="000C10AE">
        <w:rPr>
          <w:b/>
        </w:rPr>
        <w:tab/>
      </w:r>
      <w:r w:rsidR="000C10AE">
        <w:rPr>
          <w:b/>
        </w:rPr>
        <w:tab/>
        <w:t xml:space="preserve">         </w:t>
      </w:r>
      <w:r w:rsidR="00E93D5D">
        <w:rPr>
          <w:b/>
        </w:rPr>
        <w:tab/>
      </w:r>
      <w:r w:rsidR="000C10AE" w:rsidRPr="00967683">
        <w:rPr>
          <w:bCs/>
        </w:rPr>
        <w:t>2006</w:t>
      </w:r>
      <w:r w:rsidR="00E93D5D">
        <w:rPr>
          <w:bCs/>
        </w:rPr>
        <w:t xml:space="preserve"> – </w:t>
      </w:r>
      <w:r w:rsidR="000C10AE" w:rsidRPr="00967683">
        <w:rPr>
          <w:bCs/>
        </w:rPr>
        <w:t>2011</w:t>
      </w:r>
    </w:p>
    <w:p w14:paraId="3E4CEC9C" w14:textId="77777777" w:rsidR="000C10AE" w:rsidRPr="00794E9C" w:rsidRDefault="000C10AE" w:rsidP="000C10AE">
      <w:pPr>
        <w:tabs>
          <w:tab w:val="left" w:pos="2160"/>
          <w:tab w:val="left" w:pos="7560"/>
        </w:tabs>
        <w:ind w:left="720"/>
        <w:rPr>
          <w:b/>
          <w:sz w:val="10"/>
        </w:rPr>
      </w:pPr>
    </w:p>
    <w:p w14:paraId="281DE8E0" w14:textId="776B817F" w:rsidR="000C10AE" w:rsidRPr="00967683" w:rsidRDefault="00312A7D" w:rsidP="00CF2979">
      <w:pPr>
        <w:tabs>
          <w:tab w:val="left" w:pos="2160"/>
          <w:tab w:val="left" w:pos="7560"/>
        </w:tabs>
        <w:rPr>
          <w:bCs/>
        </w:rPr>
      </w:pPr>
      <w:r>
        <w:rPr>
          <w:b/>
        </w:rPr>
        <w:t xml:space="preserve">  </w:t>
      </w:r>
      <w:r w:rsidR="000C10AE">
        <w:rPr>
          <w:b/>
        </w:rPr>
        <w:t>Graduate</w:t>
      </w:r>
      <w:r w:rsidR="000C10AE" w:rsidRPr="00192538">
        <w:rPr>
          <w:b/>
        </w:rPr>
        <w:t xml:space="preserve"> Research Assistant</w:t>
      </w:r>
      <w:r w:rsidR="000C10AE" w:rsidRPr="00794E9C">
        <w:rPr>
          <w:b/>
        </w:rPr>
        <w:t xml:space="preserve">, </w:t>
      </w:r>
      <w:r w:rsidR="000C10AE" w:rsidRPr="00794E9C">
        <w:t>Oregon State University</w:t>
      </w:r>
      <w:r w:rsidR="000C10AE">
        <w:tab/>
      </w:r>
      <w:r w:rsidR="000C10AE" w:rsidRPr="00967683">
        <w:rPr>
          <w:bCs/>
        </w:rPr>
        <w:t xml:space="preserve">               </w:t>
      </w:r>
      <w:r w:rsidR="00E93D5D">
        <w:rPr>
          <w:bCs/>
        </w:rPr>
        <w:tab/>
      </w:r>
      <w:r w:rsidR="000C10AE" w:rsidRPr="00967683">
        <w:rPr>
          <w:bCs/>
        </w:rPr>
        <w:t>2003</w:t>
      </w:r>
      <w:r w:rsidR="00E93D5D">
        <w:rPr>
          <w:bCs/>
        </w:rPr>
        <w:t xml:space="preserve"> – </w:t>
      </w:r>
      <w:r w:rsidR="000C10AE" w:rsidRPr="00967683">
        <w:rPr>
          <w:bCs/>
        </w:rPr>
        <w:t>2006</w:t>
      </w:r>
    </w:p>
    <w:p w14:paraId="1E7BA8CD" w14:textId="77777777" w:rsidR="000C10AE" w:rsidRPr="00794E9C" w:rsidRDefault="000C10AE" w:rsidP="000C10AE">
      <w:pPr>
        <w:tabs>
          <w:tab w:val="left" w:pos="2160"/>
          <w:tab w:val="left" w:pos="7560"/>
        </w:tabs>
        <w:rPr>
          <w:b/>
          <w:sz w:val="10"/>
        </w:rPr>
      </w:pPr>
    </w:p>
    <w:p w14:paraId="090788A2" w14:textId="7253ECFB" w:rsidR="000C10AE" w:rsidRPr="00794E9C" w:rsidRDefault="00312A7D" w:rsidP="00CF2979">
      <w:pPr>
        <w:tabs>
          <w:tab w:val="left" w:pos="2160"/>
          <w:tab w:val="left" w:pos="7560"/>
        </w:tabs>
        <w:rPr>
          <w:b/>
        </w:rPr>
      </w:pPr>
      <w:r>
        <w:rPr>
          <w:b/>
        </w:rPr>
        <w:t xml:space="preserve">  </w:t>
      </w:r>
      <w:r w:rsidR="000C10AE">
        <w:rPr>
          <w:b/>
        </w:rPr>
        <w:t>Research Associate</w:t>
      </w:r>
      <w:r w:rsidR="000C10AE" w:rsidRPr="00794E9C">
        <w:rPr>
          <w:b/>
        </w:rPr>
        <w:t xml:space="preserve">, </w:t>
      </w:r>
      <w:r w:rsidR="000C10AE" w:rsidRPr="00BC740A">
        <w:t>Institute for Maritime Technology</w:t>
      </w:r>
      <w:r w:rsidR="000C10AE">
        <w:t xml:space="preserve">, Cape Town, SA            </w:t>
      </w:r>
      <w:r w:rsidR="00E93D5D">
        <w:tab/>
      </w:r>
      <w:r w:rsidR="00CF2979">
        <w:tab/>
      </w:r>
      <w:r w:rsidR="000C10AE" w:rsidRPr="00967683">
        <w:rPr>
          <w:bCs/>
        </w:rPr>
        <w:t>2002</w:t>
      </w:r>
      <w:r w:rsidR="00E93D5D">
        <w:rPr>
          <w:bCs/>
        </w:rPr>
        <w:t xml:space="preserve"> – </w:t>
      </w:r>
      <w:r w:rsidR="000C10AE" w:rsidRPr="00967683">
        <w:rPr>
          <w:bCs/>
        </w:rPr>
        <w:t>2003</w:t>
      </w:r>
    </w:p>
    <w:p w14:paraId="69B70B30" w14:textId="77777777" w:rsidR="00CF2979" w:rsidRPr="00CF2979" w:rsidRDefault="00CF2979" w:rsidP="00CF2979">
      <w:pPr>
        <w:pStyle w:val="Heading1"/>
        <w:tabs>
          <w:tab w:val="clear" w:pos="5940"/>
        </w:tabs>
        <w:jc w:val="left"/>
        <w:rPr>
          <w:smallCaps/>
          <w:sz w:val="20"/>
          <w:szCs w:val="16"/>
        </w:rPr>
      </w:pPr>
    </w:p>
    <w:p w14:paraId="59971ABC" w14:textId="253189CE" w:rsidR="00F00B4F" w:rsidRPr="00792D78" w:rsidRDefault="00F00B4F" w:rsidP="00F00B4F">
      <w:pPr>
        <w:pStyle w:val="Heading1"/>
        <w:tabs>
          <w:tab w:val="clear" w:pos="5940"/>
          <w:tab w:val="left" w:pos="7560"/>
        </w:tabs>
        <w:jc w:val="left"/>
        <w:rPr>
          <w:smallCaps/>
          <w:sz w:val="24"/>
        </w:rPr>
      </w:pPr>
      <w:r>
        <w:rPr>
          <w:smallCaps/>
          <w:sz w:val="24"/>
        </w:rPr>
        <w:t>AWARDS</w:t>
      </w:r>
      <w:r w:rsidR="00E70C1F">
        <w:rPr>
          <w:smallCaps/>
          <w:sz w:val="24"/>
        </w:rPr>
        <w:t xml:space="preserve"> </w:t>
      </w:r>
    </w:p>
    <w:p w14:paraId="14E98E8B" w14:textId="77777777" w:rsidR="00F00B4F" w:rsidRPr="00794E9C" w:rsidRDefault="00F00B4F" w:rsidP="00F00B4F">
      <w:pPr>
        <w:tabs>
          <w:tab w:val="left" w:pos="720"/>
          <w:tab w:val="left" w:pos="7560"/>
        </w:tabs>
        <w:ind w:left="720"/>
        <w:rPr>
          <w:b/>
          <w:sz w:val="10"/>
        </w:rPr>
      </w:pPr>
    </w:p>
    <w:p w14:paraId="5F0E21B7" w14:textId="2455A370" w:rsidR="00F00B4F" w:rsidRDefault="00312A7D" w:rsidP="00F00B4F">
      <w:r>
        <w:rPr>
          <w:b/>
        </w:rPr>
        <w:t xml:space="preserve">  </w:t>
      </w:r>
      <w:r w:rsidR="00F00B4F">
        <w:t xml:space="preserve">OSU </w:t>
      </w:r>
      <w:r w:rsidR="00F00B4F" w:rsidRPr="009E1F61">
        <w:t>Outstanding Faculty Research Assistant Award</w:t>
      </w:r>
      <w:r w:rsidR="00F00B4F">
        <w:t xml:space="preserve"> </w:t>
      </w:r>
      <w:r w:rsidR="0043506B">
        <w:t xml:space="preserve">– </w:t>
      </w:r>
      <w:r w:rsidR="00F00B4F">
        <w:t>2021</w:t>
      </w:r>
    </w:p>
    <w:p w14:paraId="3C3064AA" w14:textId="77777777" w:rsidR="00F00B4F" w:rsidRPr="00086B93" w:rsidRDefault="00F00B4F" w:rsidP="00F00B4F">
      <w:pPr>
        <w:spacing w:line="120" w:lineRule="exact"/>
        <w:ind w:left="3600"/>
        <w:rPr>
          <w:rFonts w:asciiTheme="minorHAnsi" w:hAnsiTheme="minorHAnsi" w:cstheme="minorHAnsi"/>
          <w:sz w:val="22"/>
          <w:szCs w:val="22"/>
        </w:rPr>
      </w:pPr>
    </w:p>
    <w:p w14:paraId="279298EA" w14:textId="046BD842" w:rsidR="00F00B4F" w:rsidRDefault="00312A7D" w:rsidP="00F00B4F">
      <w:r>
        <w:rPr>
          <w:b/>
        </w:rPr>
        <w:t xml:space="preserve">  </w:t>
      </w:r>
      <w:r w:rsidR="00F00B4F">
        <w:t>OSU Outreach and Engagement Vice Provost Award for Excellence</w:t>
      </w:r>
      <w:r w:rsidR="0043506B">
        <w:t xml:space="preserve"> – </w:t>
      </w:r>
      <w:r w:rsidR="00F00B4F">
        <w:t>2019</w:t>
      </w:r>
    </w:p>
    <w:p w14:paraId="3E01039A" w14:textId="77777777" w:rsidR="00F00B4F" w:rsidRPr="00086B93" w:rsidRDefault="00F00B4F" w:rsidP="00F00B4F">
      <w:pPr>
        <w:spacing w:line="120" w:lineRule="exact"/>
        <w:ind w:left="3600"/>
        <w:rPr>
          <w:rFonts w:asciiTheme="minorHAnsi" w:hAnsiTheme="minorHAnsi" w:cstheme="minorHAnsi"/>
          <w:sz w:val="22"/>
          <w:szCs w:val="22"/>
        </w:rPr>
      </w:pPr>
    </w:p>
    <w:p w14:paraId="47F4066F" w14:textId="385403EA" w:rsidR="00F00B4F" w:rsidRDefault="00312A7D" w:rsidP="00F00B4F">
      <w:r>
        <w:rPr>
          <w:b/>
        </w:rPr>
        <w:t xml:space="preserve">  </w:t>
      </w:r>
      <w:r w:rsidR="00F00B4F">
        <w:t xml:space="preserve">CEOAS </w:t>
      </w:r>
      <w:r w:rsidR="00F00B4F" w:rsidRPr="00F00B4F">
        <w:t>Outstanding Faculty Research Assistant Award</w:t>
      </w:r>
      <w:r w:rsidR="0043506B">
        <w:t xml:space="preserve"> – </w:t>
      </w:r>
      <w:r w:rsidR="00F00B4F">
        <w:t>2015</w:t>
      </w:r>
    </w:p>
    <w:p w14:paraId="77A7A1D8" w14:textId="77777777" w:rsidR="00F00B4F" w:rsidRPr="00086B93" w:rsidRDefault="00F00B4F" w:rsidP="00F00B4F">
      <w:pPr>
        <w:spacing w:line="120" w:lineRule="exact"/>
        <w:ind w:left="3600"/>
        <w:rPr>
          <w:rFonts w:asciiTheme="minorHAnsi" w:hAnsiTheme="minorHAnsi" w:cstheme="minorHAnsi"/>
          <w:sz w:val="22"/>
          <w:szCs w:val="22"/>
        </w:rPr>
      </w:pPr>
    </w:p>
    <w:p w14:paraId="74F8CD48" w14:textId="0A26FABB" w:rsidR="00F00B4F" w:rsidRDefault="00312A7D" w:rsidP="00F00B4F">
      <w:r>
        <w:rPr>
          <w:b/>
        </w:rPr>
        <w:t xml:space="preserve">  </w:t>
      </w:r>
      <w:r w:rsidR="00F00B4F">
        <w:t xml:space="preserve">Manuel and </w:t>
      </w:r>
      <w:proofErr w:type="spellStart"/>
      <w:r w:rsidR="00F00B4F">
        <w:t>Luby</w:t>
      </w:r>
      <w:proofErr w:type="spellEnd"/>
      <w:r w:rsidR="00F00B4F">
        <w:t xml:space="preserve"> Washkansky Scholarship</w:t>
      </w:r>
      <w:r w:rsidR="0043506B">
        <w:t xml:space="preserve"> – </w:t>
      </w:r>
      <w:r w:rsidR="00F00B4F">
        <w:t>2001</w:t>
      </w:r>
    </w:p>
    <w:p w14:paraId="07E84011" w14:textId="77777777" w:rsidR="00F00B4F" w:rsidRPr="00086B93" w:rsidRDefault="00F00B4F" w:rsidP="00F00B4F">
      <w:pPr>
        <w:spacing w:line="120" w:lineRule="exact"/>
        <w:ind w:left="3600"/>
        <w:rPr>
          <w:rFonts w:asciiTheme="minorHAnsi" w:hAnsiTheme="minorHAnsi" w:cstheme="minorHAnsi"/>
          <w:sz w:val="22"/>
          <w:szCs w:val="22"/>
        </w:rPr>
      </w:pPr>
    </w:p>
    <w:p w14:paraId="73EE77DB" w14:textId="146D9FCB" w:rsidR="00F00B4F" w:rsidRPr="000C10AE" w:rsidRDefault="00312A7D" w:rsidP="00F00B4F">
      <w:r>
        <w:rPr>
          <w:b/>
        </w:rPr>
        <w:t xml:space="preserve">  </w:t>
      </w:r>
      <w:r w:rsidR="00F00B4F">
        <w:t>University of Cape Town’s Dean’s Merit List</w:t>
      </w:r>
      <w:r w:rsidR="0043506B">
        <w:t xml:space="preserve"> – </w:t>
      </w:r>
      <w:r w:rsidR="00F00B4F">
        <w:t>1998</w:t>
      </w:r>
    </w:p>
    <w:p w14:paraId="12AF4A03" w14:textId="77777777" w:rsidR="00CF2979" w:rsidRPr="00CF2979" w:rsidRDefault="00CF2979" w:rsidP="00CF2979">
      <w:pPr>
        <w:pStyle w:val="Heading1"/>
        <w:tabs>
          <w:tab w:val="clear" w:pos="5940"/>
        </w:tabs>
        <w:jc w:val="left"/>
        <w:rPr>
          <w:smallCaps/>
          <w:sz w:val="20"/>
          <w:szCs w:val="16"/>
        </w:rPr>
      </w:pPr>
    </w:p>
    <w:p w14:paraId="1280277E" w14:textId="1E7908CB" w:rsidR="000C10AE" w:rsidRDefault="007C2E89" w:rsidP="00144E16">
      <w:pPr>
        <w:pStyle w:val="Heading1"/>
        <w:tabs>
          <w:tab w:val="clear" w:pos="5940"/>
          <w:tab w:val="left" w:pos="7560"/>
        </w:tabs>
        <w:jc w:val="left"/>
        <w:rPr>
          <w:smallCaps/>
          <w:sz w:val="24"/>
        </w:rPr>
      </w:pPr>
      <w:r>
        <w:rPr>
          <w:smallCaps/>
          <w:sz w:val="24"/>
        </w:rPr>
        <w:t xml:space="preserve">ACADEMIC </w:t>
      </w:r>
      <w:r w:rsidR="000C10AE">
        <w:rPr>
          <w:smallCaps/>
          <w:sz w:val="24"/>
        </w:rPr>
        <w:t>ADVISING</w:t>
      </w:r>
    </w:p>
    <w:p w14:paraId="448C1F55" w14:textId="77777777" w:rsidR="000C10AE" w:rsidRPr="00F847B1" w:rsidRDefault="000C10AE" w:rsidP="000C10AE">
      <w:pPr>
        <w:rPr>
          <w:sz w:val="10"/>
          <w:szCs w:val="10"/>
        </w:rPr>
      </w:pPr>
    </w:p>
    <w:tbl>
      <w:tblPr>
        <w:tblStyle w:val="TableGrid"/>
        <w:tblW w:w="855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1420"/>
        <w:gridCol w:w="2700"/>
        <w:gridCol w:w="1980"/>
      </w:tblGrid>
      <w:tr w:rsidR="000C10AE" w14:paraId="6589D15C" w14:textId="77777777" w:rsidTr="00313082">
        <w:tc>
          <w:tcPr>
            <w:tcW w:w="2450" w:type="dxa"/>
            <w:tcBorders>
              <w:left w:val="nil"/>
              <w:bottom w:val="single" w:sz="4" w:space="0" w:color="auto"/>
            </w:tcBorders>
          </w:tcPr>
          <w:p w14:paraId="4E9AE3C2" w14:textId="77777777" w:rsidR="000C10AE" w:rsidRPr="00CF799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7206830" w14:textId="77777777" w:rsidR="000C10AE" w:rsidRPr="00CF799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Degree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149C3B2" w14:textId="77777777" w:rsidR="000C10AE" w:rsidRPr="00CF799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Date Entered Program</w:t>
            </w:r>
          </w:p>
        </w:tc>
        <w:tc>
          <w:tcPr>
            <w:tcW w:w="1980" w:type="dxa"/>
            <w:tcBorders>
              <w:bottom w:val="single" w:sz="4" w:space="0" w:color="auto"/>
              <w:right w:val="nil"/>
            </w:tcBorders>
          </w:tcPr>
          <w:p w14:paraId="25E5375E" w14:textId="77777777" w:rsidR="000C10AE" w:rsidRPr="00CF799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Graduation Date</w:t>
            </w:r>
          </w:p>
        </w:tc>
      </w:tr>
      <w:tr w:rsidR="00EF6797" w:rsidRPr="00EF6797" w14:paraId="23AC6609" w14:textId="77777777" w:rsidTr="00313082">
        <w:trPr>
          <w:trHeight w:hRule="exact" w:val="144"/>
        </w:trPr>
        <w:tc>
          <w:tcPr>
            <w:tcW w:w="2450" w:type="dxa"/>
            <w:tcBorders>
              <w:left w:val="nil"/>
              <w:bottom w:val="nil"/>
            </w:tcBorders>
          </w:tcPr>
          <w:p w14:paraId="54B1FD5C" w14:textId="77777777" w:rsidR="00EF6797" w:rsidRPr="00EF6797" w:rsidRDefault="00EF6797" w:rsidP="00EF679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4B519FE4" w14:textId="77777777" w:rsidR="00EF6797" w:rsidRPr="00EF6797" w:rsidRDefault="00EF6797" w:rsidP="00EF6797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14:paraId="156FD622" w14:textId="77777777" w:rsidR="00EF6797" w:rsidRPr="00EF6797" w:rsidRDefault="00EF6797" w:rsidP="00EF679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nil"/>
              <w:right w:val="nil"/>
            </w:tcBorders>
          </w:tcPr>
          <w:p w14:paraId="7E7683D4" w14:textId="77777777" w:rsidR="00EF6797" w:rsidRPr="00EF6797" w:rsidRDefault="00EF6797" w:rsidP="00EF6797">
            <w:pPr>
              <w:rPr>
                <w:sz w:val="2"/>
                <w:szCs w:val="2"/>
              </w:rPr>
            </w:pPr>
          </w:p>
        </w:tc>
      </w:tr>
      <w:tr w:rsidR="00AC5154" w14:paraId="391646FC" w14:textId="77777777" w:rsidTr="00313082">
        <w:trPr>
          <w:trHeight w:val="346"/>
        </w:trPr>
        <w:tc>
          <w:tcPr>
            <w:tcW w:w="2450" w:type="dxa"/>
            <w:tcBorders>
              <w:top w:val="nil"/>
              <w:left w:val="nil"/>
              <w:bottom w:val="nil"/>
            </w:tcBorders>
          </w:tcPr>
          <w:p w14:paraId="01905312" w14:textId="14562A2E" w:rsidR="00AC5154" w:rsidRPr="00CF799E" w:rsidRDefault="00AC5154" w:rsidP="00AC5154">
            <w:pPr>
              <w:spacing w:line="10" w:lineRule="atLeast"/>
              <w:rPr>
                <w:szCs w:val="24"/>
              </w:rPr>
            </w:pPr>
            <w:r w:rsidRPr="00AC5154">
              <w:rPr>
                <w:szCs w:val="24"/>
              </w:rPr>
              <w:t>Chandra Schulte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8CF7A96" w14:textId="7FE87BD5" w:rsidR="00AC5154" w:rsidRPr="00CF799E" w:rsidRDefault="00AC5154" w:rsidP="00AC5154">
            <w:pPr>
              <w:spacing w:line="10" w:lineRule="atLeast"/>
              <w:rPr>
                <w:sz w:val="23"/>
                <w:szCs w:val="23"/>
              </w:rPr>
            </w:pPr>
            <w:r w:rsidRPr="00CF799E">
              <w:rPr>
                <w:sz w:val="23"/>
                <w:szCs w:val="23"/>
              </w:rPr>
              <w:t>M.S.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6A9E83F0" w14:textId="54118385" w:rsidR="00AC5154" w:rsidRDefault="00AC5154" w:rsidP="00AC5154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Fall 2022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5E388369" w14:textId="26D0AE59" w:rsidR="00AC5154" w:rsidRDefault="004630A6" w:rsidP="00AC5154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Winter 2025</w:t>
            </w:r>
          </w:p>
        </w:tc>
      </w:tr>
      <w:tr w:rsidR="002F6564" w14:paraId="754B2D72" w14:textId="77777777" w:rsidTr="00313082">
        <w:trPr>
          <w:trHeight w:val="346"/>
        </w:trPr>
        <w:tc>
          <w:tcPr>
            <w:tcW w:w="2450" w:type="dxa"/>
            <w:tcBorders>
              <w:top w:val="nil"/>
              <w:left w:val="nil"/>
              <w:bottom w:val="nil"/>
            </w:tcBorders>
          </w:tcPr>
          <w:p w14:paraId="6D965E45" w14:textId="51A6B52C" w:rsidR="002F6564" w:rsidRPr="00CF799E" w:rsidRDefault="002F6564" w:rsidP="002F6564">
            <w:pPr>
              <w:spacing w:line="10" w:lineRule="atLeast"/>
              <w:rPr>
                <w:szCs w:val="24"/>
              </w:rPr>
            </w:pPr>
            <w:r w:rsidRPr="00AF21D4">
              <w:t>Danielle Miller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3CAB800B" w14:textId="03813261" w:rsidR="002F6564" w:rsidRPr="00CF799E" w:rsidRDefault="002F6564" w:rsidP="002F6564">
            <w:pPr>
              <w:spacing w:line="10" w:lineRule="atLeast"/>
              <w:rPr>
                <w:sz w:val="23"/>
                <w:szCs w:val="23"/>
              </w:rPr>
            </w:pPr>
            <w:r w:rsidRPr="00AF21D4">
              <w:t>M.S.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A5BECF5" w14:textId="0E765B1A" w:rsidR="002F6564" w:rsidRDefault="002F6564" w:rsidP="002F6564">
            <w:pPr>
              <w:spacing w:line="10" w:lineRule="atLeast"/>
              <w:rPr>
                <w:szCs w:val="24"/>
              </w:rPr>
            </w:pPr>
            <w:r w:rsidRPr="00AF21D4">
              <w:t>Fall 2017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539E2701" w14:textId="6D91C032" w:rsidR="002F6564" w:rsidRDefault="002F6564" w:rsidP="002F6564">
            <w:pPr>
              <w:spacing w:line="10" w:lineRule="atLeast"/>
              <w:rPr>
                <w:szCs w:val="24"/>
              </w:rPr>
            </w:pPr>
            <w:r w:rsidRPr="00AF21D4">
              <w:t>Spring 2019</w:t>
            </w:r>
          </w:p>
        </w:tc>
      </w:tr>
      <w:tr w:rsidR="00AC5154" w14:paraId="513B551D" w14:textId="77777777" w:rsidTr="00313082">
        <w:trPr>
          <w:trHeight w:val="346"/>
        </w:trPr>
        <w:tc>
          <w:tcPr>
            <w:tcW w:w="2450" w:type="dxa"/>
            <w:tcBorders>
              <w:top w:val="nil"/>
              <w:left w:val="nil"/>
              <w:bottom w:val="nil"/>
            </w:tcBorders>
          </w:tcPr>
          <w:p w14:paraId="7331A9CF" w14:textId="77777777" w:rsidR="00AC5154" w:rsidRPr="00CF799E" w:rsidRDefault="00AC5154" w:rsidP="00AC5154">
            <w:pPr>
              <w:spacing w:line="10" w:lineRule="atLeast"/>
              <w:rPr>
                <w:szCs w:val="24"/>
              </w:rPr>
            </w:pPr>
            <w:r w:rsidRPr="00CF799E">
              <w:rPr>
                <w:szCs w:val="24"/>
              </w:rPr>
              <w:t>Colin Duncan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534C5FE9" w14:textId="7B218DB4" w:rsidR="00AC5154" w:rsidRPr="00CF799E" w:rsidRDefault="00AC5154" w:rsidP="00AC5154">
            <w:pPr>
              <w:spacing w:line="10" w:lineRule="atLeast"/>
              <w:rPr>
                <w:szCs w:val="24"/>
              </w:rPr>
            </w:pPr>
            <w:r w:rsidRPr="00CF799E">
              <w:rPr>
                <w:sz w:val="23"/>
                <w:szCs w:val="23"/>
              </w:rPr>
              <w:t>M.S.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4085545" w14:textId="77777777" w:rsidR="00AC5154" w:rsidRPr="00CF799E" w:rsidRDefault="00AC5154" w:rsidP="00AC5154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Fall 2012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3EBC19EC" w14:textId="77777777" w:rsidR="00AC5154" w:rsidRPr="00CF799E" w:rsidRDefault="00AC5154" w:rsidP="00AC5154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Fall 2014</w:t>
            </w:r>
          </w:p>
        </w:tc>
      </w:tr>
      <w:tr w:rsidR="00AC5154" w14:paraId="28380DC9" w14:textId="77777777" w:rsidTr="00313082">
        <w:trPr>
          <w:trHeight w:val="315"/>
        </w:trPr>
        <w:tc>
          <w:tcPr>
            <w:tcW w:w="2450" w:type="dxa"/>
            <w:tcBorders>
              <w:top w:val="nil"/>
              <w:left w:val="nil"/>
              <w:bottom w:val="nil"/>
            </w:tcBorders>
          </w:tcPr>
          <w:p w14:paraId="6C3D2654" w14:textId="026BC1B6" w:rsidR="00AC5154" w:rsidRPr="00CF799E" w:rsidRDefault="00AC5154" w:rsidP="00AC5154">
            <w:pPr>
              <w:spacing w:line="10" w:lineRule="atLeast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0F45AD5" w14:textId="695524A5" w:rsidR="00AC5154" w:rsidRPr="00CF799E" w:rsidRDefault="00AC5154" w:rsidP="00AC5154">
            <w:pPr>
              <w:spacing w:line="10" w:lineRule="atLeast"/>
              <w:rPr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94D49AA" w14:textId="5C5CA5E5" w:rsidR="00AC5154" w:rsidRPr="00CF799E" w:rsidRDefault="00AC5154" w:rsidP="00AC5154">
            <w:pPr>
              <w:spacing w:line="10" w:lineRule="atLeast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650FBFA5" w14:textId="0B873082" w:rsidR="00AC5154" w:rsidRPr="00CF799E" w:rsidRDefault="00AC5154" w:rsidP="00AC5154">
            <w:pPr>
              <w:spacing w:line="10" w:lineRule="atLeast"/>
              <w:rPr>
                <w:szCs w:val="24"/>
              </w:rPr>
            </w:pPr>
          </w:p>
        </w:tc>
      </w:tr>
    </w:tbl>
    <w:p w14:paraId="4A59A712" w14:textId="77777777" w:rsidR="00737294" w:rsidRPr="009B5B11" w:rsidRDefault="00737294" w:rsidP="000C10AE">
      <w:pPr>
        <w:spacing w:line="10" w:lineRule="atLeast"/>
        <w:rPr>
          <w:szCs w:val="24"/>
        </w:rPr>
      </w:pPr>
    </w:p>
    <w:p w14:paraId="76E721CD" w14:textId="77777777" w:rsidR="00131706" w:rsidRDefault="00131706">
      <w:pPr>
        <w:rPr>
          <w:b/>
          <w:smallCaps/>
        </w:rPr>
      </w:pPr>
      <w:r>
        <w:rPr>
          <w:smallCaps/>
        </w:rPr>
        <w:br w:type="page"/>
      </w:r>
    </w:p>
    <w:p w14:paraId="3C5DF422" w14:textId="77E93A3D" w:rsidR="007959A3" w:rsidRDefault="007959A3" w:rsidP="00144E16">
      <w:pPr>
        <w:pStyle w:val="Heading1"/>
        <w:tabs>
          <w:tab w:val="clear" w:pos="5940"/>
          <w:tab w:val="left" w:pos="7560"/>
        </w:tabs>
        <w:jc w:val="left"/>
        <w:rPr>
          <w:smallCaps/>
          <w:sz w:val="24"/>
        </w:rPr>
      </w:pPr>
      <w:r w:rsidRPr="007959A3">
        <w:rPr>
          <w:smallCaps/>
          <w:sz w:val="24"/>
        </w:rPr>
        <w:lastRenderedPageBreak/>
        <w:t>EXTERNAL FUNDING: GRANTS AND CONTRACTS</w:t>
      </w:r>
    </w:p>
    <w:p w14:paraId="195F451F" w14:textId="77777777" w:rsidR="002C5F3C" w:rsidRPr="00F847B1" w:rsidRDefault="002C5F3C" w:rsidP="002C5F3C">
      <w:pPr>
        <w:rPr>
          <w:sz w:val="10"/>
          <w:szCs w:val="10"/>
        </w:rPr>
      </w:pPr>
    </w:p>
    <w:p w14:paraId="77FFB201" w14:textId="199825EE" w:rsidR="00C2156F" w:rsidRDefault="00C2156F" w:rsidP="00C2156F">
      <w:r>
        <w:t xml:space="preserve">National Science Foundation, PI: </w:t>
      </w:r>
      <w:r w:rsidR="00070B1A">
        <w:t>J</w:t>
      </w:r>
      <w:r>
        <w:t>.</w:t>
      </w:r>
      <w:r w:rsidRPr="00781031">
        <w:t xml:space="preserve">A. </w:t>
      </w:r>
      <w:r w:rsidR="00070B1A">
        <w:t>Barth</w:t>
      </w:r>
      <w:r>
        <w:t xml:space="preserve">, co-PI: </w:t>
      </w:r>
      <w:r w:rsidRPr="00ED6523">
        <w:rPr>
          <w:b/>
          <w:bCs/>
        </w:rPr>
        <w:t>C.M.</w:t>
      </w:r>
      <w:r>
        <w:t xml:space="preserve"> </w:t>
      </w:r>
      <w:r w:rsidRPr="00514124">
        <w:rPr>
          <w:b/>
          <w:bCs/>
        </w:rPr>
        <w:t>Risien</w:t>
      </w:r>
      <w:r w:rsidR="00070B1A">
        <w:rPr>
          <w:b/>
          <w:bCs/>
        </w:rPr>
        <w:tab/>
      </w:r>
      <w:r w:rsidR="00070B1A">
        <w:rPr>
          <w:b/>
          <w:bCs/>
        </w:rPr>
        <w:tab/>
      </w:r>
      <w:r>
        <w:rPr>
          <w:b/>
          <w:bCs/>
        </w:rPr>
        <w:t xml:space="preserve">        </w:t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</w:t>
      </w:r>
      <w:r w:rsidRPr="007959A3">
        <w:t>202</w:t>
      </w:r>
      <w:r>
        <w:t>3</w:t>
      </w:r>
      <w:r w:rsidRPr="007959A3">
        <w:t>–202</w:t>
      </w:r>
      <w:r>
        <w:t>8</w:t>
      </w:r>
    </w:p>
    <w:p w14:paraId="7EA6AF15" w14:textId="4C5BB1B4" w:rsidR="007959A3" w:rsidRPr="00C2156F" w:rsidRDefault="00C2156F" w:rsidP="00C2156F">
      <w:r w:rsidRPr="00C2156F">
        <w:t>OOI 2.5 Operation and Management of the Cyberinfrastructure Data Center</w:t>
      </w:r>
      <w:r>
        <w:t xml:space="preserve">.                  </w:t>
      </w:r>
      <w:r>
        <w:tab/>
        <w:t xml:space="preserve">    $</w:t>
      </w:r>
      <w:r w:rsidRPr="00C2156F">
        <w:t>15,845,308</w:t>
      </w:r>
    </w:p>
    <w:p w14:paraId="267DFAC7" w14:textId="77777777" w:rsidR="00C2156F" w:rsidRPr="00794E9C" w:rsidRDefault="00312A7D" w:rsidP="00C2156F">
      <w:pPr>
        <w:tabs>
          <w:tab w:val="left" w:pos="2160"/>
          <w:tab w:val="left" w:pos="7560"/>
        </w:tabs>
        <w:ind w:left="720"/>
        <w:rPr>
          <w:b/>
          <w:sz w:val="10"/>
        </w:rPr>
      </w:pPr>
      <w:r>
        <w:rPr>
          <w:b/>
        </w:rPr>
        <w:t xml:space="preserve"> </w:t>
      </w:r>
    </w:p>
    <w:p w14:paraId="1688F6A2" w14:textId="34C8EBA6" w:rsidR="007959A3" w:rsidRDefault="007959A3" w:rsidP="007959A3">
      <w:r>
        <w:t xml:space="preserve">NOAA </w:t>
      </w:r>
      <w:r w:rsidRPr="007959A3">
        <w:t>Climate Program Office</w:t>
      </w:r>
      <w:r>
        <w:t xml:space="preserve">, PI: </w:t>
      </w:r>
      <w:r w:rsidR="00D74E9E">
        <w:t xml:space="preserve">M.R. </w:t>
      </w:r>
      <w:r w:rsidRPr="007959A3">
        <w:t>Fewings</w:t>
      </w:r>
      <w:r>
        <w:t xml:space="preserve">, co-PIs </w:t>
      </w:r>
      <w:r w:rsidR="00D74E9E">
        <w:t xml:space="preserve">B.T. </w:t>
      </w:r>
      <w:r w:rsidRPr="007959A3">
        <w:t>Cervantes</w:t>
      </w:r>
      <w:r w:rsidR="00ED6523">
        <w:t>,</w:t>
      </w:r>
      <w:r>
        <w:t xml:space="preserve"> </w:t>
      </w:r>
      <w:r w:rsidR="00D74E9E" w:rsidRPr="00ED6523">
        <w:rPr>
          <w:b/>
          <w:bCs/>
        </w:rPr>
        <w:t>C.M.</w:t>
      </w:r>
      <w:r w:rsidR="00D74E9E">
        <w:t xml:space="preserve"> </w:t>
      </w:r>
      <w:r w:rsidRPr="00514124">
        <w:rPr>
          <w:b/>
          <w:bCs/>
        </w:rPr>
        <w:t>Risien</w:t>
      </w:r>
      <w:r w:rsidR="00D74E9E">
        <w:rPr>
          <w:b/>
          <w:bCs/>
        </w:rPr>
        <w:t xml:space="preserve">  </w:t>
      </w:r>
      <w:r w:rsidR="00ED6523">
        <w:rPr>
          <w:b/>
          <w:bCs/>
        </w:rPr>
        <w:t xml:space="preserve">   </w:t>
      </w:r>
      <w:r w:rsidR="00D5176A">
        <w:rPr>
          <w:b/>
          <w:bCs/>
        </w:rPr>
        <w:t xml:space="preserve">  </w:t>
      </w:r>
      <w:r w:rsidRPr="007959A3">
        <w:t>202</w:t>
      </w:r>
      <w:r>
        <w:t>2</w:t>
      </w:r>
      <w:r w:rsidRPr="007959A3">
        <w:t>–202</w:t>
      </w:r>
      <w:r>
        <w:t>5</w:t>
      </w:r>
    </w:p>
    <w:p w14:paraId="496C4160" w14:textId="2A7D9653" w:rsidR="007959A3" w:rsidRDefault="007959A3" w:rsidP="007959A3">
      <w:r>
        <w:t>Variability of subsurface water masses in the Olympic Coast National Marine Sanctuary</w:t>
      </w:r>
      <w:r w:rsidR="006D42DC">
        <w:t>.</w:t>
      </w:r>
      <w:r>
        <w:t xml:space="preserve">   </w:t>
      </w:r>
      <w:r w:rsidR="00BA13BD">
        <w:t xml:space="preserve"> </w:t>
      </w:r>
      <w:r w:rsidR="00D5176A">
        <w:t xml:space="preserve">  </w:t>
      </w:r>
      <w:r>
        <w:t>$</w:t>
      </w:r>
      <w:r w:rsidRPr="007959A3">
        <w:t>524,918</w:t>
      </w:r>
    </w:p>
    <w:p w14:paraId="2EEA9E6F" w14:textId="77777777" w:rsidR="00DB4520" w:rsidRPr="00794E9C" w:rsidRDefault="00DB4520" w:rsidP="00DB4520">
      <w:pPr>
        <w:tabs>
          <w:tab w:val="left" w:pos="2160"/>
          <w:tab w:val="left" w:pos="7560"/>
        </w:tabs>
        <w:ind w:left="720"/>
        <w:rPr>
          <w:b/>
          <w:sz w:val="10"/>
        </w:rPr>
      </w:pPr>
    </w:p>
    <w:p w14:paraId="665DADC5" w14:textId="2998F251" w:rsidR="00DB4520" w:rsidRDefault="00DB4520" w:rsidP="00C2156F">
      <w:r>
        <w:t xml:space="preserve">National Science Foundation, PI: </w:t>
      </w:r>
      <w:r w:rsidRPr="00781031">
        <w:t>A</w:t>
      </w:r>
      <w:r>
        <w:t>.</w:t>
      </w:r>
      <w:r w:rsidRPr="00781031">
        <w:t>A.P. Koppers</w:t>
      </w:r>
      <w:r>
        <w:t xml:space="preserve">, co-PI: </w:t>
      </w:r>
      <w:r w:rsidRPr="00ED6523">
        <w:rPr>
          <w:b/>
          <w:bCs/>
        </w:rPr>
        <w:t>C.M.</w:t>
      </w:r>
      <w:r>
        <w:t xml:space="preserve"> </w:t>
      </w:r>
      <w:r w:rsidRPr="00514124">
        <w:rPr>
          <w:b/>
          <w:bCs/>
        </w:rPr>
        <w:t>Risien</w:t>
      </w:r>
      <w:r>
        <w:rPr>
          <w:b/>
          <w:bCs/>
        </w:rPr>
        <w:t xml:space="preserve">        </w:t>
      </w:r>
      <w:r>
        <w:rPr>
          <w:b/>
          <w:bCs/>
        </w:rPr>
        <w:tab/>
        <w:t xml:space="preserve">    </w:t>
      </w:r>
      <w:r w:rsidR="00312A7D">
        <w:rPr>
          <w:b/>
          <w:bCs/>
        </w:rPr>
        <w:tab/>
        <w:t xml:space="preserve">    </w:t>
      </w:r>
      <w:r w:rsidRPr="007959A3">
        <w:t>202</w:t>
      </w:r>
      <w:r>
        <w:t>0</w:t>
      </w:r>
      <w:r w:rsidRPr="007959A3">
        <w:t>–202</w:t>
      </w:r>
      <w:r>
        <w:t>3</w:t>
      </w:r>
    </w:p>
    <w:p w14:paraId="32E03BDA" w14:textId="32F2E88D" w:rsidR="00DB4520" w:rsidRDefault="00DB4520" w:rsidP="00DB4520">
      <w:r w:rsidRPr="00781031">
        <w:t>Toward an Extensible Cyberinfrastructure for the Ocean Observatories Initiative</w:t>
      </w:r>
      <w:r w:rsidR="006D42DC">
        <w:t>.</w:t>
      </w:r>
      <w:r>
        <w:t xml:space="preserve">                </w:t>
      </w:r>
      <w:r w:rsidR="00D5176A">
        <w:t xml:space="preserve">  </w:t>
      </w:r>
      <w:r>
        <w:t>$</w:t>
      </w:r>
      <w:r w:rsidRPr="00781031">
        <w:t>6,</w:t>
      </w:r>
      <w:r w:rsidR="00683847">
        <w:t>846</w:t>
      </w:r>
      <w:r w:rsidRPr="00781031">
        <w:t>,</w:t>
      </w:r>
      <w:r w:rsidR="00683847">
        <w:t>629</w:t>
      </w:r>
    </w:p>
    <w:p w14:paraId="2E350FD3" w14:textId="77777777" w:rsidR="00CF2979" w:rsidRPr="00CF2979" w:rsidRDefault="00CF2979" w:rsidP="00CF2979">
      <w:pPr>
        <w:pStyle w:val="Heading1"/>
        <w:tabs>
          <w:tab w:val="clear" w:pos="5940"/>
        </w:tabs>
        <w:jc w:val="left"/>
        <w:rPr>
          <w:smallCaps/>
          <w:sz w:val="20"/>
          <w:szCs w:val="16"/>
        </w:rPr>
      </w:pPr>
    </w:p>
    <w:p w14:paraId="0ECBEC52" w14:textId="7F6D8D81" w:rsidR="00474B1E" w:rsidRPr="00794E9C" w:rsidRDefault="000328E4" w:rsidP="000328E4">
      <w:pPr>
        <w:tabs>
          <w:tab w:val="left" w:pos="720"/>
          <w:tab w:val="left" w:pos="7560"/>
        </w:tabs>
        <w:rPr>
          <w:b/>
          <w:sz w:val="10"/>
        </w:rPr>
      </w:pPr>
      <w:r w:rsidRPr="000328E4">
        <w:rPr>
          <w:b/>
          <w:smallCaps/>
        </w:rPr>
        <w:t>PEER REVIEWED PUBLICATIONS</w:t>
      </w:r>
    </w:p>
    <w:p w14:paraId="08F893F2" w14:textId="77777777" w:rsidR="000C10AE" w:rsidRPr="00F847B1" w:rsidRDefault="000C10AE" w:rsidP="000C10AE">
      <w:pPr>
        <w:rPr>
          <w:sz w:val="10"/>
          <w:szCs w:val="10"/>
        </w:rPr>
      </w:pPr>
      <w:bookmarkStart w:id="2" w:name="_Hlk47160807"/>
    </w:p>
    <w:p w14:paraId="6ED98C72" w14:textId="77777777" w:rsidR="002B31CA" w:rsidRDefault="002B31CA" w:rsidP="002B31CA">
      <w:pPr>
        <w:rPr>
          <w:szCs w:val="24"/>
        </w:rPr>
      </w:pPr>
      <w:r w:rsidRPr="002B31CA">
        <w:rPr>
          <w:szCs w:val="24"/>
        </w:rPr>
        <w:t>Cervantes</w:t>
      </w:r>
      <w:r>
        <w:rPr>
          <w:szCs w:val="24"/>
        </w:rPr>
        <w:t xml:space="preserve">, </w:t>
      </w:r>
      <w:r w:rsidRPr="002B31CA">
        <w:rPr>
          <w:szCs w:val="24"/>
        </w:rPr>
        <w:t>B</w:t>
      </w:r>
      <w:r>
        <w:rPr>
          <w:szCs w:val="24"/>
        </w:rPr>
        <w:t>.</w:t>
      </w:r>
      <w:r w:rsidRPr="002B31CA">
        <w:rPr>
          <w:szCs w:val="24"/>
        </w:rPr>
        <w:t>T.</w:t>
      </w:r>
      <w:r>
        <w:rPr>
          <w:szCs w:val="24"/>
        </w:rPr>
        <w:t>,</w:t>
      </w:r>
      <w:r w:rsidRPr="002B31CA">
        <w:rPr>
          <w:szCs w:val="24"/>
        </w:rPr>
        <w:t xml:space="preserve"> K</w:t>
      </w:r>
      <w:r>
        <w:rPr>
          <w:szCs w:val="24"/>
        </w:rPr>
        <w:t>.</w:t>
      </w:r>
      <w:r w:rsidRPr="002B31CA">
        <w:rPr>
          <w:szCs w:val="24"/>
        </w:rPr>
        <w:t>R. Hough</w:t>
      </w:r>
      <w:r>
        <w:rPr>
          <w:szCs w:val="24"/>
        </w:rPr>
        <w:t>,</w:t>
      </w:r>
      <w:r w:rsidRPr="002B31CA">
        <w:rPr>
          <w:szCs w:val="24"/>
        </w:rPr>
        <w:t xml:space="preserve"> J</w:t>
      </w:r>
      <w:r>
        <w:rPr>
          <w:szCs w:val="24"/>
        </w:rPr>
        <w:t>.</w:t>
      </w:r>
      <w:r w:rsidRPr="002B31CA">
        <w:rPr>
          <w:szCs w:val="24"/>
        </w:rPr>
        <w:t xml:space="preserve"> Waddell</w:t>
      </w:r>
      <w:r>
        <w:rPr>
          <w:szCs w:val="24"/>
        </w:rPr>
        <w:t>,</w:t>
      </w:r>
      <w:r w:rsidRPr="002B31CA">
        <w:rPr>
          <w:szCs w:val="24"/>
        </w:rPr>
        <w:t xml:space="preserve"> M</w:t>
      </w:r>
      <w:r>
        <w:rPr>
          <w:szCs w:val="24"/>
        </w:rPr>
        <w:t>.</w:t>
      </w:r>
      <w:r w:rsidRPr="002B31CA">
        <w:rPr>
          <w:szCs w:val="24"/>
        </w:rPr>
        <w:t>R. Fewings</w:t>
      </w:r>
      <w:r>
        <w:rPr>
          <w:szCs w:val="24"/>
        </w:rPr>
        <w:t>,</w:t>
      </w:r>
      <w:r w:rsidRPr="002B31CA">
        <w:rPr>
          <w:szCs w:val="24"/>
        </w:rPr>
        <w:t xml:space="preserve"> </w:t>
      </w:r>
      <w:r w:rsidRPr="005574C0">
        <w:rPr>
          <w:b/>
          <w:bCs/>
          <w:szCs w:val="24"/>
        </w:rPr>
        <w:t>C.M. Risien</w:t>
      </w:r>
      <w:r>
        <w:rPr>
          <w:szCs w:val="24"/>
        </w:rPr>
        <w:t xml:space="preserve">, and </w:t>
      </w:r>
      <w:r w:rsidRPr="002B31CA">
        <w:rPr>
          <w:szCs w:val="24"/>
        </w:rPr>
        <w:t>J</w:t>
      </w:r>
      <w:r>
        <w:rPr>
          <w:szCs w:val="24"/>
        </w:rPr>
        <w:t>.</w:t>
      </w:r>
      <w:r w:rsidRPr="002B31CA">
        <w:rPr>
          <w:szCs w:val="24"/>
        </w:rPr>
        <w:t xml:space="preserve">B. </w:t>
      </w:r>
      <w:proofErr w:type="spellStart"/>
      <w:r w:rsidRPr="002B31CA">
        <w:rPr>
          <w:szCs w:val="24"/>
        </w:rPr>
        <w:t>Mickett</w:t>
      </w:r>
      <w:proofErr w:type="spellEnd"/>
      <w:r w:rsidRPr="00F52BA0">
        <w:rPr>
          <w:szCs w:val="24"/>
        </w:rPr>
        <w:t>, 202</w:t>
      </w:r>
      <w:r>
        <w:rPr>
          <w:szCs w:val="24"/>
        </w:rPr>
        <w:t>6</w:t>
      </w:r>
      <w:r w:rsidRPr="00F52BA0">
        <w:rPr>
          <w:szCs w:val="24"/>
        </w:rPr>
        <w:t xml:space="preserve">. </w:t>
      </w:r>
    </w:p>
    <w:p w14:paraId="603BB36E" w14:textId="0B189184" w:rsidR="002B31CA" w:rsidRPr="00801DE9" w:rsidRDefault="002B31CA" w:rsidP="002B31CA">
      <w:pPr>
        <w:ind w:left="720"/>
        <w:rPr>
          <w:szCs w:val="24"/>
        </w:rPr>
      </w:pPr>
      <w:r w:rsidRPr="002B31CA">
        <w:rPr>
          <w:szCs w:val="24"/>
        </w:rPr>
        <w:t>26 Years of Mooring Data from Olympic Coast National Marine Sanctuary</w:t>
      </w:r>
      <w:r w:rsidRPr="00F52BA0">
        <w:rPr>
          <w:szCs w:val="24"/>
        </w:rPr>
        <w:t xml:space="preserve">. </w:t>
      </w:r>
      <w:r w:rsidRPr="00AB1D1A">
        <w:rPr>
          <w:i/>
          <w:iCs/>
          <w:szCs w:val="24"/>
        </w:rPr>
        <w:t xml:space="preserve">Data in Brief, </w:t>
      </w:r>
      <w:r w:rsidR="00300165" w:rsidRPr="003D2282">
        <w:rPr>
          <w:szCs w:val="24"/>
        </w:rPr>
        <w:t>DOI:</w:t>
      </w:r>
      <w:r w:rsidR="00300165">
        <w:rPr>
          <w:szCs w:val="24"/>
        </w:rPr>
        <w:t xml:space="preserve"> </w:t>
      </w:r>
      <w:r w:rsidR="00300165" w:rsidRPr="00300165">
        <w:rPr>
          <w:szCs w:val="24"/>
        </w:rPr>
        <w:t>10.1016/j.dib.2026.112998</w:t>
      </w:r>
      <w:r w:rsidRPr="00AB1D1A">
        <w:rPr>
          <w:i/>
          <w:iCs/>
          <w:szCs w:val="24"/>
        </w:rPr>
        <w:t>.</w:t>
      </w:r>
      <w:r w:rsidRPr="00D011D6">
        <w:rPr>
          <w:szCs w:val="24"/>
        </w:rPr>
        <w:t xml:space="preserve"> </w:t>
      </w:r>
    </w:p>
    <w:p w14:paraId="1441A20B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16EFA4A8" w14:textId="4E9B1C4D" w:rsidR="00FB79B6" w:rsidRDefault="002C5BBF" w:rsidP="003D76FE">
      <w:pPr>
        <w:rPr>
          <w:szCs w:val="24"/>
        </w:rPr>
      </w:pPr>
      <w:r w:rsidRPr="002C5BBF">
        <w:rPr>
          <w:szCs w:val="24"/>
        </w:rPr>
        <w:t>McSweeney</w:t>
      </w:r>
      <w:r>
        <w:rPr>
          <w:szCs w:val="24"/>
        </w:rPr>
        <w:t xml:space="preserve">, J.M., </w:t>
      </w:r>
      <w:r w:rsidRPr="001B26CB">
        <w:rPr>
          <w:szCs w:val="24"/>
        </w:rPr>
        <w:t>M</w:t>
      </w:r>
      <w:r>
        <w:rPr>
          <w:szCs w:val="24"/>
        </w:rPr>
        <w:t>.</w:t>
      </w:r>
      <w:r w:rsidRPr="001B26CB">
        <w:rPr>
          <w:szCs w:val="24"/>
        </w:rPr>
        <w:t>R. Fewings</w:t>
      </w:r>
      <w:r>
        <w:rPr>
          <w:szCs w:val="24"/>
        </w:rPr>
        <w:t xml:space="preserve">, G. </w:t>
      </w:r>
      <w:proofErr w:type="spellStart"/>
      <w:r w:rsidRPr="002C5BBF">
        <w:rPr>
          <w:szCs w:val="24"/>
        </w:rPr>
        <w:t>Gerbi</w:t>
      </w:r>
      <w:proofErr w:type="spellEnd"/>
      <w:r>
        <w:rPr>
          <w:szCs w:val="24"/>
        </w:rPr>
        <w:t xml:space="preserve">, </w:t>
      </w:r>
      <w:r w:rsidRPr="00FB79B6">
        <w:rPr>
          <w:b/>
          <w:bCs/>
          <w:szCs w:val="24"/>
        </w:rPr>
        <w:t>C.M. Risien</w:t>
      </w:r>
      <w:r>
        <w:rPr>
          <w:szCs w:val="24"/>
        </w:rPr>
        <w:t xml:space="preserve">, and J.A. </w:t>
      </w:r>
      <w:r w:rsidRPr="002C5BBF">
        <w:rPr>
          <w:szCs w:val="24"/>
        </w:rPr>
        <w:t>Lerczak</w:t>
      </w:r>
      <w:r>
        <w:rPr>
          <w:szCs w:val="24"/>
        </w:rPr>
        <w:t>, 202</w:t>
      </w:r>
      <w:r w:rsidR="0020329D">
        <w:rPr>
          <w:szCs w:val="24"/>
        </w:rPr>
        <w:t>6</w:t>
      </w:r>
      <w:r>
        <w:rPr>
          <w:szCs w:val="24"/>
        </w:rPr>
        <w:t xml:space="preserve">. </w:t>
      </w:r>
      <w:r w:rsidRPr="002C5BBF">
        <w:rPr>
          <w:szCs w:val="24"/>
        </w:rPr>
        <w:t xml:space="preserve">Surface Temperature </w:t>
      </w:r>
    </w:p>
    <w:p w14:paraId="7412B534" w14:textId="6087F4E9" w:rsidR="002C5BBF" w:rsidRDefault="002C5BBF" w:rsidP="003F3A26">
      <w:pPr>
        <w:ind w:left="720"/>
        <w:rPr>
          <w:szCs w:val="24"/>
        </w:rPr>
      </w:pPr>
      <w:r w:rsidRPr="002C5BBF">
        <w:rPr>
          <w:szCs w:val="24"/>
        </w:rPr>
        <w:t>Variability in the Delaware Bay Estuary System</w:t>
      </w:r>
      <w:r>
        <w:rPr>
          <w:szCs w:val="24"/>
        </w:rPr>
        <w:t xml:space="preserve">. </w:t>
      </w:r>
      <w:r w:rsidR="00040319" w:rsidRPr="00040319">
        <w:rPr>
          <w:i/>
          <w:iCs/>
          <w:szCs w:val="24"/>
        </w:rPr>
        <w:t>Estuaries and Coasts</w:t>
      </w:r>
      <w:r w:rsidR="003F3A26" w:rsidRPr="00AB1D1A">
        <w:rPr>
          <w:i/>
          <w:iCs/>
          <w:szCs w:val="24"/>
        </w:rPr>
        <w:t xml:space="preserve">, </w:t>
      </w:r>
      <w:r w:rsidR="003F3A26" w:rsidRPr="003D2282">
        <w:rPr>
          <w:szCs w:val="24"/>
        </w:rPr>
        <w:t>DOI:</w:t>
      </w:r>
      <w:r w:rsidR="003F3A26">
        <w:rPr>
          <w:szCs w:val="24"/>
        </w:rPr>
        <w:t xml:space="preserve"> </w:t>
      </w:r>
      <w:r w:rsidR="003F3A26" w:rsidRPr="003F3A26">
        <w:rPr>
          <w:szCs w:val="24"/>
        </w:rPr>
        <w:t>10.1007/s12237-026-01673-x</w:t>
      </w:r>
      <w:r>
        <w:rPr>
          <w:szCs w:val="24"/>
        </w:rPr>
        <w:t>.</w:t>
      </w:r>
    </w:p>
    <w:p w14:paraId="34F24887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3D6F1766" w14:textId="77777777" w:rsidR="00AD7651" w:rsidRDefault="003D76FE" w:rsidP="00AD7651">
      <w:pPr>
        <w:rPr>
          <w:szCs w:val="24"/>
        </w:rPr>
      </w:pPr>
      <w:r w:rsidRPr="00C43100">
        <w:rPr>
          <w:b/>
          <w:bCs/>
          <w:szCs w:val="24"/>
        </w:rPr>
        <w:t>Risien</w:t>
      </w:r>
      <w:r>
        <w:rPr>
          <w:b/>
          <w:bCs/>
          <w:szCs w:val="24"/>
        </w:rPr>
        <w:t>,</w:t>
      </w:r>
      <w:r w:rsidRPr="00C43100">
        <w:rPr>
          <w:b/>
          <w:bCs/>
          <w:szCs w:val="24"/>
        </w:rPr>
        <w:t xml:space="preserve"> C.M.</w:t>
      </w:r>
      <w:r w:rsidRPr="001B26CB">
        <w:rPr>
          <w:szCs w:val="24"/>
        </w:rPr>
        <w:t xml:space="preserve">, </w:t>
      </w:r>
      <w:r w:rsidRPr="009C65A0">
        <w:rPr>
          <w:szCs w:val="24"/>
        </w:rPr>
        <w:t>R</w:t>
      </w:r>
      <w:r>
        <w:rPr>
          <w:szCs w:val="24"/>
        </w:rPr>
        <w:t>.A</w:t>
      </w:r>
      <w:r w:rsidRPr="009C65A0">
        <w:rPr>
          <w:szCs w:val="24"/>
        </w:rPr>
        <w:t xml:space="preserve">. </w:t>
      </w:r>
      <w:r w:rsidRPr="003D76FE">
        <w:rPr>
          <w:szCs w:val="24"/>
        </w:rPr>
        <w:t>Desiderio</w:t>
      </w:r>
      <w:r w:rsidRPr="009C65A0">
        <w:rPr>
          <w:szCs w:val="24"/>
        </w:rPr>
        <w:t>, J</w:t>
      </w:r>
      <w:r>
        <w:rPr>
          <w:szCs w:val="24"/>
        </w:rPr>
        <w:t>.P.</w:t>
      </w:r>
      <w:r w:rsidRPr="009C65A0">
        <w:rPr>
          <w:szCs w:val="24"/>
        </w:rPr>
        <w:t xml:space="preserve"> </w:t>
      </w:r>
      <w:r>
        <w:rPr>
          <w:szCs w:val="24"/>
        </w:rPr>
        <w:t>Fram</w:t>
      </w:r>
      <w:r w:rsidRPr="001B26CB">
        <w:rPr>
          <w:szCs w:val="24"/>
        </w:rPr>
        <w:t xml:space="preserve">, and </w:t>
      </w:r>
      <w:r>
        <w:rPr>
          <w:szCs w:val="24"/>
        </w:rPr>
        <w:t>E.P</w:t>
      </w:r>
      <w:r w:rsidRPr="001B26CB">
        <w:rPr>
          <w:szCs w:val="24"/>
        </w:rPr>
        <w:t xml:space="preserve">. </w:t>
      </w:r>
      <w:r>
        <w:rPr>
          <w:szCs w:val="24"/>
        </w:rPr>
        <w:t>Dever</w:t>
      </w:r>
      <w:r w:rsidRPr="00F52BA0">
        <w:rPr>
          <w:szCs w:val="24"/>
        </w:rPr>
        <w:t>, 202</w:t>
      </w:r>
      <w:r>
        <w:rPr>
          <w:szCs w:val="24"/>
        </w:rPr>
        <w:t>5</w:t>
      </w:r>
      <w:r w:rsidRPr="00F52BA0">
        <w:rPr>
          <w:szCs w:val="24"/>
        </w:rPr>
        <w:t xml:space="preserve">. </w:t>
      </w:r>
      <w:r w:rsidR="00AD7651" w:rsidRPr="00AD7651">
        <w:rPr>
          <w:szCs w:val="24"/>
        </w:rPr>
        <w:t xml:space="preserve">Gridded, high-resolution ocean </w:t>
      </w:r>
    </w:p>
    <w:p w14:paraId="2B2CB925" w14:textId="42A48AD6" w:rsidR="003D76FE" w:rsidRPr="00801DE9" w:rsidRDefault="00AD7651" w:rsidP="00AD7651">
      <w:pPr>
        <w:ind w:left="720"/>
        <w:rPr>
          <w:szCs w:val="24"/>
        </w:rPr>
      </w:pPr>
      <w:r w:rsidRPr="00AD7651">
        <w:rPr>
          <w:szCs w:val="24"/>
        </w:rPr>
        <w:t>observatories initiative profiler data from the Washington continental slope, 2014–2025</w:t>
      </w:r>
      <w:r w:rsidR="003D76FE" w:rsidRPr="00F52BA0">
        <w:rPr>
          <w:szCs w:val="24"/>
        </w:rPr>
        <w:t xml:space="preserve">. </w:t>
      </w:r>
      <w:r w:rsidR="003D76FE" w:rsidRPr="00AB1D1A">
        <w:rPr>
          <w:i/>
          <w:iCs/>
          <w:szCs w:val="24"/>
        </w:rPr>
        <w:t xml:space="preserve">Data in Brief, </w:t>
      </w:r>
      <w:r w:rsidR="00984E46" w:rsidRPr="003D2282">
        <w:rPr>
          <w:szCs w:val="24"/>
        </w:rPr>
        <w:t>DOI:</w:t>
      </w:r>
      <w:r w:rsidR="00984E46">
        <w:rPr>
          <w:szCs w:val="24"/>
        </w:rPr>
        <w:t xml:space="preserve"> </w:t>
      </w:r>
      <w:r w:rsidR="00984E46" w:rsidRPr="00984E46">
        <w:rPr>
          <w:szCs w:val="24"/>
        </w:rPr>
        <w:t>10.1016/j.dib.2025.111861</w:t>
      </w:r>
      <w:r w:rsidR="003D76FE" w:rsidRPr="00AB1D1A">
        <w:rPr>
          <w:i/>
          <w:iCs/>
          <w:szCs w:val="24"/>
        </w:rPr>
        <w:t>.</w:t>
      </w:r>
      <w:r w:rsidR="003D76FE">
        <w:rPr>
          <w:i/>
          <w:iCs/>
          <w:szCs w:val="24"/>
        </w:rPr>
        <w:t xml:space="preserve"> </w:t>
      </w:r>
    </w:p>
    <w:p w14:paraId="4DD5364A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553B9070" w14:textId="6DC77856" w:rsidR="00A12254" w:rsidRDefault="00A12254" w:rsidP="00A12254">
      <w:pPr>
        <w:rPr>
          <w:szCs w:val="24"/>
        </w:rPr>
      </w:pPr>
      <w:r w:rsidRPr="001B26CB">
        <w:rPr>
          <w:szCs w:val="24"/>
        </w:rPr>
        <w:t>Cervantes</w:t>
      </w:r>
      <w:r>
        <w:rPr>
          <w:szCs w:val="24"/>
        </w:rPr>
        <w:t xml:space="preserve">, </w:t>
      </w:r>
      <w:r w:rsidRPr="001B26CB">
        <w:rPr>
          <w:szCs w:val="24"/>
        </w:rPr>
        <w:t>B</w:t>
      </w:r>
      <w:r>
        <w:rPr>
          <w:szCs w:val="24"/>
        </w:rPr>
        <w:t>.</w:t>
      </w:r>
      <w:r w:rsidRPr="001B26CB">
        <w:rPr>
          <w:szCs w:val="24"/>
        </w:rPr>
        <w:t>T., M</w:t>
      </w:r>
      <w:r>
        <w:rPr>
          <w:szCs w:val="24"/>
        </w:rPr>
        <w:t>.</w:t>
      </w:r>
      <w:r w:rsidRPr="001B26CB">
        <w:rPr>
          <w:szCs w:val="24"/>
        </w:rPr>
        <w:t>R. Fewings,</w:t>
      </w:r>
      <w:r>
        <w:rPr>
          <w:szCs w:val="24"/>
        </w:rPr>
        <w:t xml:space="preserve"> and </w:t>
      </w:r>
      <w:r w:rsidRPr="00C43100">
        <w:rPr>
          <w:b/>
          <w:bCs/>
          <w:szCs w:val="24"/>
        </w:rPr>
        <w:t>C.M.</w:t>
      </w:r>
      <w:r>
        <w:rPr>
          <w:b/>
          <w:bCs/>
          <w:szCs w:val="24"/>
        </w:rPr>
        <w:t xml:space="preserve"> </w:t>
      </w:r>
      <w:r w:rsidRPr="00C43100">
        <w:rPr>
          <w:b/>
          <w:bCs/>
          <w:szCs w:val="24"/>
        </w:rPr>
        <w:t>Risien</w:t>
      </w:r>
      <w:r w:rsidRPr="001B26CB">
        <w:rPr>
          <w:szCs w:val="24"/>
        </w:rPr>
        <w:t>,</w:t>
      </w:r>
      <w:r>
        <w:rPr>
          <w:szCs w:val="24"/>
        </w:rPr>
        <w:t xml:space="preserve"> 2024.</w:t>
      </w:r>
      <w:r w:rsidRPr="00BE39B9">
        <w:t xml:space="preserve"> </w:t>
      </w:r>
      <w:r w:rsidRPr="00BE39B9">
        <w:rPr>
          <w:szCs w:val="24"/>
        </w:rPr>
        <w:t xml:space="preserve">Subsurface Temperature Anomalies off </w:t>
      </w:r>
    </w:p>
    <w:p w14:paraId="6920EB2E" w14:textId="34E2B832" w:rsidR="00A12254" w:rsidRDefault="00A12254" w:rsidP="00A12254">
      <w:pPr>
        <w:ind w:left="720"/>
        <w:rPr>
          <w:szCs w:val="24"/>
        </w:rPr>
      </w:pPr>
      <w:r w:rsidRPr="00BE39B9">
        <w:rPr>
          <w:szCs w:val="24"/>
        </w:rPr>
        <w:t>Central Oregon during 2014-2021</w:t>
      </w:r>
      <w:r>
        <w:rPr>
          <w:szCs w:val="24"/>
        </w:rPr>
        <w:t xml:space="preserve">. </w:t>
      </w:r>
      <w:r w:rsidRPr="004A4DF1">
        <w:rPr>
          <w:i/>
          <w:iCs/>
          <w:szCs w:val="24"/>
        </w:rPr>
        <w:t>Journal of Geophysical Research</w:t>
      </w:r>
      <w:r w:rsidRPr="004A4DF1">
        <w:rPr>
          <w:szCs w:val="24"/>
        </w:rPr>
        <w:t xml:space="preserve">, </w:t>
      </w:r>
      <w:r w:rsidR="001C6ADD" w:rsidRPr="003D2282">
        <w:rPr>
          <w:szCs w:val="24"/>
        </w:rPr>
        <w:t>DOI:</w:t>
      </w:r>
      <w:r w:rsidR="001C6ADD">
        <w:rPr>
          <w:szCs w:val="24"/>
        </w:rPr>
        <w:t xml:space="preserve"> </w:t>
      </w:r>
      <w:r w:rsidR="001C6ADD" w:rsidRPr="001C6ADD">
        <w:rPr>
          <w:szCs w:val="24"/>
        </w:rPr>
        <w:t>10.1029/2023JC020565</w:t>
      </w:r>
      <w:r w:rsidR="00E74419">
        <w:rPr>
          <w:szCs w:val="24"/>
        </w:rPr>
        <w:t>.</w:t>
      </w:r>
    </w:p>
    <w:p w14:paraId="07908728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7AA9279A" w14:textId="3404A8B5" w:rsidR="009C65A0" w:rsidRDefault="009C65A0" w:rsidP="009C65A0">
      <w:pPr>
        <w:rPr>
          <w:szCs w:val="24"/>
        </w:rPr>
      </w:pPr>
      <w:r w:rsidRPr="00C43100">
        <w:rPr>
          <w:b/>
          <w:bCs/>
          <w:szCs w:val="24"/>
        </w:rPr>
        <w:t>Risien</w:t>
      </w:r>
      <w:r>
        <w:rPr>
          <w:b/>
          <w:bCs/>
          <w:szCs w:val="24"/>
        </w:rPr>
        <w:t>,</w:t>
      </w:r>
      <w:r w:rsidRPr="00C43100">
        <w:rPr>
          <w:b/>
          <w:bCs/>
          <w:szCs w:val="24"/>
        </w:rPr>
        <w:t xml:space="preserve"> C.M.</w:t>
      </w:r>
      <w:r w:rsidRPr="001B26CB">
        <w:rPr>
          <w:szCs w:val="24"/>
        </w:rPr>
        <w:t xml:space="preserve">, </w:t>
      </w:r>
      <w:r w:rsidRPr="009C65A0">
        <w:rPr>
          <w:szCs w:val="24"/>
        </w:rPr>
        <w:t>K</w:t>
      </w:r>
      <w:r>
        <w:rPr>
          <w:szCs w:val="24"/>
        </w:rPr>
        <w:t>.</w:t>
      </w:r>
      <w:r w:rsidRPr="009C65A0">
        <w:rPr>
          <w:szCs w:val="24"/>
        </w:rPr>
        <w:t>R. Hough, J</w:t>
      </w:r>
      <w:r>
        <w:rPr>
          <w:szCs w:val="24"/>
        </w:rPr>
        <w:t>.</w:t>
      </w:r>
      <w:r w:rsidRPr="009C65A0">
        <w:rPr>
          <w:szCs w:val="24"/>
        </w:rPr>
        <w:t xml:space="preserve"> Waddell</w:t>
      </w:r>
      <w:r w:rsidRPr="001B26CB">
        <w:rPr>
          <w:szCs w:val="24"/>
        </w:rPr>
        <w:t>, M</w:t>
      </w:r>
      <w:r>
        <w:rPr>
          <w:szCs w:val="24"/>
        </w:rPr>
        <w:t>.</w:t>
      </w:r>
      <w:r w:rsidRPr="001B26CB">
        <w:rPr>
          <w:szCs w:val="24"/>
        </w:rPr>
        <w:t>R. Fewings, and B</w:t>
      </w:r>
      <w:r>
        <w:rPr>
          <w:szCs w:val="24"/>
        </w:rPr>
        <w:t>.</w:t>
      </w:r>
      <w:r w:rsidRPr="001B26CB">
        <w:rPr>
          <w:szCs w:val="24"/>
        </w:rPr>
        <w:t>T. Cervantes</w:t>
      </w:r>
      <w:r w:rsidRPr="00F52BA0">
        <w:rPr>
          <w:szCs w:val="24"/>
        </w:rPr>
        <w:t>, 202</w:t>
      </w:r>
      <w:r>
        <w:rPr>
          <w:szCs w:val="24"/>
        </w:rPr>
        <w:t>4</w:t>
      </w:r>
      <w:r w:rsidRPr="00F52BA0">
        <w:rPr>
          <w:szCs w:val="24"/>
        </w:rPr>
        <w:t xml:space="preserve">. </w:t>
      </w:r>
      <w:r w:rsidRPr="009C65A0">
        <w:rPr>
          <w:szCs w:val="24"/>
        </w:rPr>
        <w:t xml:space="preserve">Hydrographic </w:t>
      </w:r>
    </w:p>
    <w:p w14:paraId="3F1978EE" w14:textId="3D956A9B" w:rsidR="00A1408D" w:rsidRPr="00801DE9" w:rsidRDefault="009C65A0" w:rsidP="00AB1D1A">
      <w:pPr>
        <w:ind w:left="720"/>
        <w:rPr>
          <w:szCs w:val="24"/>
        </w:rPr>
      </w:pPr>
      <w:r w:rsidRPr="009C65A0">
        <w:rPr>
          <w:szCs w:val="24"/>
        </w:rPr>
        <w:t>shipboard profile data collected within Olympic Coast National Marine Sanctuary, 2005–2023</w:t>
      </w:r>
      <w:r w:rsidRPr="00F52BA0">
        <w:rPr>
          <w:szCs w:val="24"/>
        </w:rPr>
        <w:t xml:space="preserve">. </w:t>
      </w:r>
      <w:r w:rsidR="00AB1D1A" w:rsidRPr="00AB1D1A">
        <w:rPr>
          <w:i/>
          <w:iCs/>
          <w:szCs w:val="24"/>
        </w:rPr>
        <w:t xml:space="preserve">Data in Brief, </w:t>
      </w:r>
      <w:r w:rsidR="00AB1D1A" w:rsidRPr="003D2282">
        <w:rPr>
          <w:szCs w:val="24"/>
        </w:rPr>
        <w:t xml:space="preserve">DOI: </w:t>
      </w:r>
      <w:r w:rsidR="00E91523" w:rsidRPr="00E91523">
        <w:rPr>
          <w:szCs w:val="24"/>
        </w:rPr>
        <w:t>10.1016/j.dib.2024.110171</w:t>
      </w:r>
      <w:r w:rsidR="00AB1D1A" w:rsidRPr="00AB1D1A">
        <w:rPr>
          <w:i/>
          <w:iCs/>
          <w:szCs w:val="24"/>
        </w:rPr>
        <w:t>.</w:t>
      </w:r>
      <w:r w:rsidR="00801DE9">
        <w:rPr>
          <w:i/>
          <w:iCs/>
          <w:szCs w:val="24"/>
        </w:rPr>
        <w:t xml:space="preserve"> </w:t>
      </w:r>
    </w:p>
    <w:p w14:paraId="4E9DCDF1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5C35BB71" w14:textId="03AE7FAB" w:rsidR="00A27E15" w:rsidRDefault="001B26CB" w:rsidP="009C65A0">
      <w:pPr>
        <w:rPr>
          <w:szCs w:val="24"/>
        </w:rPr>
      </w:pPr>
      <w:r w:rsidRPr="00C43100">
        <w:rPr>
          <w:b/>
          <w:bCs/>
          <w:szCs w:val="24"/>
        </w:rPr>
        <w:t>Risien</w:t>
      </w:r>
      <w:r w:rsidR="00417508">
        <w:rPr>
          <w:b/>
          <w:bCs/>
          <w:szCs w:val="24"/>
        </w:rPr>
        <w:t>,</w:t>
      </w:r>
      <w:r w:rsidRPr="00C43100">
        <w:rPr>
          <w:b/>
          <w:bCs/>
          <w:szCs w:val="24"/>
        </w:rPr>
        <w:t xml:space="preserve"> C.M.</w:t>
      </w:r>
      <w:r w:rsidRPr="001B26CB">
        <w:rPr>
          <w:szCs w:val="24"/>
        </w:rPr>
        <w:t>, B</w:t>
      </w:r>
      <w:r>
        <w:rPr>
          <w:szCs w:val="24"/>
        </w:rPr>
        <w:t>.</w:t>
      </w:r>
      <w:r w:rsidRPr="001B26CB">
        <w:rPr>
          <w:szCs w:val="24"/>
        </w:rPr>
        <w:t>T. Cervantes, M</w:t>
      </w:r>
      <w:r>
        <w:rPr>
          <w:szCs w:val="24"/>
        </w:rPr>
        <w:t>.</w:t>
      </w:r>
      <w:r w:rsidRPr="001B26CB">
        <w:rPr>
          <w:szCs w:val="24"/>
        </w:rPr>
        <w:t>R. Fewings, J</w:t>
      </w:r>
      <w:r>
        <w:rPr>
          <w:szCs w:val="24"/>
        </w:rPr>
        <w:t>.</w:t>
      </w:r>
      <w:r w:rsidRPr="001B26CB">
        <w:rPr>
          <w:szCs w:val="24"/>
        </w:rPr>
        <w:t>A. Barth, and P.M</w:t>
      </w:r>
      <w:r w:rsidR="009C65A0">
        <w:rPr>
          <w:szCs w:val="24"/>
        </w:rPr>
        <w:t>.</w:t>
      </w:r>
      <w:r w:rsidRPr="001B26CB">
        <w:rPr>
          <w:szCs w:val="24"/>
        </w:rPr>
        <w:t xml:space="preserve"> Kosro</w:t>
      </w:r>
      <w:r w:rsidRPr="00F52BA0">
        <w:rPr>
          <w:szCs w:val="24"/>
        </w:rPr>
        <w:t>, 202</w:t>
      </w:r>
      <w:r>
        <w:rPr>
          <w:szCs w:val="24"/>
        </w:rPr>
        <w:t>3</w:t>
      </w:r>
      <w:r w:rsidRPr="00F52BA0">
        <w:rPr>
          <w:szCs w:val="24"/>
        </w:rPr>
        <w:t xml:space="preserve">. </w:t>
      </w:r>
      <w:r w:rsidRPr="001B26CB">
        <w:rPr>
          <w:szCs w:val="24"/>
        </w:rPr>
        <w:t xml:space="preserve">A Stitch in Time: </w:t>
      </w:r>
    </w:p>
    <w:p w14:paraId="1B364332" w14:textId="0CA4C156" w:rsidR="001B26CB" w:rsidRPr="00800C2A" w:rsidRDefault="001B26CB" w:rsidP="0099474F">
      <w:pPr>
        <w:ind w:left="720"/>
        <w:rPr>
          <w:szCs w:val="24"/>
        </w:rPr>
      </w:pPr>
      <w:r w:rsidRPr="001B26CB">
        <w:rPr>
          <w:szCs w:val="24"/>
        </w:rPr>
        <w:t>Combining More than Two Decades of Mooring Data from the Central Oregon Shelf</w:t>
      </w:r>
      <w:r w:rsidRPr="00F52BA0">
        <w:rPr>
          <w:szCs w:val="24"/>
        </w:rPr>
        <w:t xml:space="preserve">. </w:t>
      </w:r>
      <w:r w:rsidRPr="00FB7EE9">
        <w:rPr>
          <w:i/>
          <w:iCs/>
          <w:szCs w:val="24"/>
        </w:rPr>
        <w:t>Data in Brief</w:t>
      </w:r>
      <w:r w:rsidR="00E33116">
        <w:rPr>
          <w:i/>
          <w:iCs/>
          <w:szCs w:val="24"/>
        </w:rPr>
        <w:t>,</w:t>
      </w:r>
      <w:r w:rsidR="009641DA">
        <w:rPr>
          <w:szCs w:val="24"/>
        </w:rPr>
        <w:t xml:space="preserve"> </w:t>
      </w:r>
      <w:r w:rsidR="0099474F" w:rsidRPr="0099474F">
        <w:rPr>
          <w:szCs w:val="24"/>
        </w:rPr>
        <w:t>DOI: 10.1016/j.dib.2023.109041.</w:t>
      </w:r>
    </w:p>
    <w:p w14:paraId="16F26A2C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373FCF60" w14:textId="1F57D214" w:rsidR="000A389E" w:rsidRDefault="000A389E" w:rsidP="000A389E">
      <w:pPr>
        <w:rPr>
          <w:szCs w:val="24"/>
        </w:rPr>
      </w:pPr>
      <w:r w:rsidRPr="00F52BA0">
        <w:rPr>
          <w:szCs w:val="24"/>
        </w:rPr>
        <w:t>Lane</w:t>
      </w:r>
      <w:r>
        <w:rPr>
          <w:szCs w:val="24"/>
        </w:rPr>
        <w:t xml:space="preserve">, </w:t>
      </w:r>
      <w:r w:rsidRPr="00F52BA0">
        <w:rPr>
          <w:szCs w:val="24"/>
        </w:rPr>
        <w:t xml:space="preserve">M.K., J.S. Fehrenbacher, J.L. Fisher, M.R. Fewings, B.C. Crump, </w:t>
      </w:r>
      <w:r w:rsidRPr="00EC6601">
        <w:rPr>
          <w:b/>
          <w:bCs/>
          <w:szCs w:val="24"/>
        </w:rPr>
        <w:t>C.M. Risien</w:t>
      </w:r>
      <w:r w:rsidRPr="00F52BA0">
        <w:rPr>
          <w:szCs w:val="24"/>
        </w:rPr>
        <w:t xml:space="preserve">, G.M.L. Meyer, </w:t>
      </w:r>
    </w:p>
    <w:p w14:paraId="6CF8901E" w14:textId="22E326B2" w:rsidR="000A389E" w:rsidRPr="00800C2A" w:rsidRDefault="000A389E" w:rsidP="0099474F">
      <w:pPr>
        <w:ind w:left="720"/>
        <w:rPr>
          <w:szCs w:val="24"/>
        </w:rPr>
      </w:pPr>
      <w:r>
        <w:rPr>
          <w:szCs w:val="24"/>
        </w:rPr>
        <w:t xml:space="preserve">and </w:t>
      </w:r>
      <w:r w:rsidRPr="00F52BA0">
        <w:rPr>
          <w:szCs w:val="24"/>
        </w:rPr>
        <w:t>F. Schell, 202</w:t>
      </w:r>
      <w:r w:rsidR="0041593D">
        <w:rPr>
          <w:szCs w:val="24"/>
        </w:rPr>
        <w:t>3</w:t>
      </w:r>
      <w:r w:rsidRPr="00F52BA0">
        <w:rPr>
          <w:szCs w:val="24"/>
        </w:rPr>
        <w:t xml:space="preserve">. </w:t>
      </w:r>
      <w:r w:rsidR="00E10A0B" w:rsidRPr="00E10A0B">
        <w:rPr>
          <w:szCs w:val="24"/>
        </w:rPr>
        <w:t>Planktonic foraminiferal assemblages reflect warming during two recent mid-latitude marine heat waves</w:t>
      </w:r>
      <w:r w:rsidRPr="00F52BA0">
        <w:rPr>
          <w:szCs w:val="24"/>
        </w:rPr>
        <w:t xml:space="preserve">. </w:t>
      </w:r>
      <w:r w:rsidR="001B26CB" w:rsidRPr="001B26CB">
        <w:rPr>
          <w:i/>
          <w:iCs/>
          <w:szCs w:val="24"/>
        </w:rPr>
        <w:t>Frontiers in Marine Science</w:t>
      </w:r>
      <w:r w:rsidR="00E33116">
        <w:rPr>
          <w:i/>
          <w:iCs/>
          <w:szCs w:val="24"/>
        </w:rPr>
        <w:t>,</w:t>
      </w:r>
      <w:r w:rsidR="00B426B9">
        <w:rPr>
          <w:szCs w:val="24"/>
        </w:rPr>
        <w:t xml:space="preserve"> </w:t>
      </w:r>
      <w:r w:rsidR="0099474F" w:rsidRPr="0099474F">
        <w:rPr>
          <w:szCs w:val="24"/>
        </w:rPr>
        <w:t>DOI: 10.3389/fmars.2023.1155761.</w:t>
      </w:r>
    </w:p>
    <w:p w14:paraId="6CDFE8BB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3D065C2E" w14:textId="65E7A3F1" w:rsidR="004A4DF1" w:rsidRDefault="00323921" w:rsidP="004A4DF1">
      <w:pPr>
        <w:rPr>
          <w:szCs w:val="24"/>
        </w:rPr>
      </w:pPr>
      <w:proofErr w:type="spellStart"/>
      <w:r w:rsidRPr="00323921">
        <w:rPr>
          <w:szCs w:val="24"/>
        </w:rPr>
        <w:t>Kurapov</w:t>
      </w:r>
      <w:proofErr w:type="spellEnd"/>
      <w:r w:rsidR="00D30C43">
        <w:rPr>
          <w:szCs w:val="24"/>
        </w:rPr>
        <w:t xml:space="preserve">, </w:t>
      </w:r>
      <w:r w:rsidR="00D30C43" w:rsidRPr="00323921">
        <w:rPr>
          <w:szCs w:val="24"/>
        </w:rPr>
        <w:t>A.L.</w:t>
      </w:r>
      <w:r w:rsidRPr="00323921">
        <w:rPr>
          <w:szCs w:val="24"/>
        </w:rPr>
        <w:t xml:space="preserve">, D.L. Rudnick, B.T. Cervantes, </w:t>
      </w:r>
      <w:r w:rsidR="00876E9B">
        <w:rPr>
          <w:szCs w:val="24"/>
        </w:rPr>
        <w:t xml:space="preserve">and </w:t>
      </w:r>
      <w:r w:rsidRPr="00323921">
        <w:rPr>
          <w:b/>
          <w:bCs/>
          <w:szCs w:val="24"/>
        </w:rPr>
        <w:t>C.M. Risien</w:t>
      </w:r>
      <w:r w:rsidRPr="00323921">
        <w:rPr>
          <w:szCs w:val="24"/>
        </w:rPr>
        <w:t xml:space="preserve">, 2022. </w:t>
      </w:r>
      <w:r w:rsidR="004A4DF1" w:rsidRPr="004A4DF1">
        <w:rPr>
          <w:szCs w:val="24"/>
        </w:rPr>
        <w:t xml:space="preserve">Slope and shelf flow anomalies </w:t>
      </w:r>
    </w:p>
    <w:p w14:paraId="0797AEC4" w14:textId="380B31E5" w:rsidR="00323921" w:rsidRDefault="004A4DF1" w:rsidP="004A4DF1">
      <w:pPr>
        <w:ind w:left="720"/>
        <w:rPr>
          <w:szCs w:val="24"/>
        </w:rPr>
      </w:pPr>
      <w:r w:rsidRPr="004A4DF1">
        <w:rPr>
          <w:szCs w:val="24"/>
        </w:rPr>
        <w:t xml:space="preserve">off Oregon influenced by the El Niño remote oceanic mechanism in 2014-2016. </w:t>
      </w:r>
      <w:r w:rsidRPr="004A4DF1">
        <w:rPr>
          <w:i/>
          <w:iCs/>
          <w:szCs w:val="24"/>
        </w:rPr>
        <w:t>Journal of Geophysical Research</w:t>
      </w:r>
      <w:r w:rsidRPr="004A4DF1">
        <w:rPr>
          <w:szCs w:val="24"/>
        </w:rPr>
        <w:t>, DOI: 10.1029/2022JC018604.</w:t>
      </w:r>
    </w:p>
    <w:p w14:paraId="64F04A76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19F7F646" w14:textId="662408B6" w:rsidR="00FB7EE9" w:rsidRDefault="00FB7EE9" w:rsidP="00FB7EE9">
      <w:pPr>
        <w:rPr>
          <w:szCs w:val="24"/>
        </w:rPr>
      </w:pPr>
      <w:r w:rsidRPr="00FB7EE9">
        <w:rPr>
          <w:b/>
          <w:bCs/>
          <w:szCs w:val="24"/>
        </w:rPr>
        <w:t>Risien</w:t>
      </w:r>
      <w:r w:rsidR="00417508">
        <w:rPr>
          <w:b/>
          <w:bCs/>
          <w:szCs w:val="24"/>
        </w:rPr>
        <w:t>,</w:t>
      </w:r>
      <w:r w:rsidRPr="00FB7EE9">
        <w:rPr>
          <w:b/>
          <w:bCs/>
          <w:szCs w:val="24"/>
        </w:rPr>
        <w:t xml:space="preserve"> C.M.</w:t>
      </w:r>
      <w:r w:rsidRPr="00FB7EE9">
        <w:rPr>
          <w:szCs w:val="24"/>
        </w:rPr>
        <w:t>, M.R. Fewings, J.L. Fisher, J.O. Peterson, and C.A. Morgan</w:t>
      </w:r>
      <w:r w:rsidR="002F7BD8">
        <w:rPr>
          <w:szCs w:val="24"/>
        </w:rPr>
        <w:t>,</w:t>
      </w:r>
      <w:r w:rsidRPr="00FB7EE9">
        <w:rPr>
          <w:szCs w:val="24"/>
        </w:rPr>
        <w:t xml:space="preserve"> 2022. Spatially gridded </w:t>
      </w:r>
    </w:p>
    <w:p w14:paraId="4787A081" w14:textId="4E694AC9" w:rsidR="001D567E" w:rsidRDefault="00FB7EE9" w:rsidP="00FB7EE9">
      <w:pPr>
        <w:ind w:left="720"/>
        <w:rPr>
          <w:szCs w:val="24"/>
        </w:rPr>
      </w:pPr>
      <w:r w:rsidRPr="00FB7EE9">
        <w:rPr>
          <w:szCs w:val="24"/>
        </w:rPr>
        <w:t xml:space="preserve">cross-shelf hydrographic sections and monthly </w:t>
      </w:r>
      <w:proofErr w:type="spellStart"/>
      <w:r w:rsidRPr="00FB7EE9">
        <w:rPr>
          <w:szCs w:val="24"/>
        </w:rPr>
        <w:t>climatologies</w:t>
      </w:r>
      <w:proofErr w:type="spellEnd"/>
      <w:r w:rsidRPr="00FB7EE9">
        <w:rPr>
          <w:szCs w:val="24"/>
        </w:rPr>
        <w:t xml:space="preserve"> from shipboard survey data collected along the Newport Hydrographic Line, 1997–2021. </w:t>
      </w:r>
      <w:r w:rsidRPr="00FB7EE9">
        <w:rPr>
          <w:i/>
          <w:iCs/>
          <w:szCs w:val="24"/>
        </w:rPr>
        <w:t>Data in Brief</w:t>
      </w:r>
      <w:r w:rsidRPr="00FB7EE9">
        <w:rPr>
          <w:szCs w:val="24"/>
        </w:rPr>
        <w:t xml:space="preserve">, DOI: </w:t>
      </w:r>
      <w:r w:rsidR="003A737C" w:rsidRPr="003A737C">
        <w:rPr>
          <w:szCs w:val="24"/>
        </w:rPr>
        <w:t>10.1016/j.dib.2022.107922</w:t>
      </w:r>
      <w:r w:rsidRPr="00FB7EE9">
        <w:rPr>
          <w:szCs w:val="24"/>
        </w:rPr>
        <w:t>.</w:t>
      </w:r>
    </w:p>
    <w:p w14:paraId="71658CDF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214D3341" w14:textId="336B7557" w:rsidR="00312A7D" w:rsidRDefault="000C10AE" w:rsidP="000C10AE">
      <w:pPr>
        <w:rPr>
          <w:szCs w:val="24"/>
        </w:rPr>
      </w:pPr>
      <w:r w:rsidRPr="00800C2A">
        <w:rPr>
          <w:szCs w:val="24"/>
        </w:rPr>
        <w:t xml:space="preserve">Barceló, C., R.D. Brodeur, L. Ciannelli, E.A. Daly, </w:t>
      </w:r>
      <w:r w:rsidRPr="00800C2A">
        <w:rPr>
          <w:b/>
          <w:bCs/>
          <w:szCs w:val="24"/>
        </w:rPr>
        <w:t>C.M. Risien</w:t>
      </w:r>
      <w:r w:rsidRPr="00800C2A">
        <w:rPr>
          <w:szCs w:val="24"/>
        </w:rPr>
        <w:t xml:space="preserve">, G.S. </w:t>
      </w:r>
      <w:proofErr w:type="spellStart"/>
      <w:r w:rsidRPr="00800C2A">
        <w:rPr>
          <w:szCs w:val="24"/>
        </w:rPr>
        <w:t>Saldías</w:t>
      </w:r>
      <w:proofErr w:type="spellEnd"/>
      <w:r w:rsidRPr="00800C2A">
        <w:rPr>
          <w:szCs w:val="24"/>
        </w:rPr>
        <w:t xml:space="preserve">, </w:t>
      </w:r>
      <w:r w:rsidR="00A635C5">
        <w:rPr>
          <w:szCs w:val="24"/>
        </w:rPr>
        <w:t xml:space="preserve">and </w:t>
      </w:r>
      <w:r w:rsidRPr="00800C2A">
        <w:rPr>
          <w:szCs w:val="24"/>
        </w:rPr>
        <w:t xml:space="preserve">J.F. </w:t>
      </w:r>
      <w:proofErr w:type="spellStart"/>
      <w:r w:rsidRPr="00800C2A">
        <w:rPr>
          <w:szCs w:val="24"/>
        </w:rPr>
        <w:t>Samhouri</w:t>
      </w:r>
      <w:proofErr w:type="spellEnd"/>
      <w:r w:rsidRPr="00800C2A">
        <w:rPr>
          <w:szCs w:val="24"/>
        </w:rPr>
        <w:t xml:space="preserve">, </w:t>
      </w:r>
    </w:p>
    <w:p w14:paraId="1DCA9836" w14:textId="7CCAA7C7" w:rsidR="000C10AE" w:rsidRDefault="000C10AE" w:rsidP="00312A7D">
      <w:pPr>
        <w:ind w:left="720"/>
        <w:rPr>
          <w:szCs w:val="24"/>
        </w:rPr>
      </w:pPr>
      <w:r w:rsidRPr="00800C2A">
        <w:rPr>
          <w:szCs w:val="24"/>
        </w:rPr>
        <w:t xml:space="preserve">2021. Predicting Ecological Community Seascapes in the Northeastern Pacific Ocean. </w:t>
      </w:r>
      <w:r w:rsidRPr="00800C2A">
        <w:rPr>
          <w:i/>
          <w:iCs/>
          <w:szCs w:val="24"/>
        </w:rPr>
        <w:t xml:space="preserve">Frontiers in Marine Science, </w:t>
      </w:r>
      <w:r w:rsidRPr="00800C2A">
        <w:rPr>
          <w:szCs w:val="24"/>
        </w:rPr>
        <w:t>DOI: 10.3389/fmars.2021.586677.</w:t>
      </w:r>
    </w:p>
    <w:p w14:paraId="12FDDDF1" w14:textId="77777777" w:rsidR="000846C3" w:rsidRDefault="000846C3" w:rsidP="00312A7D">
      <w:pPr>
        <w:ind w:left="720"/>
        <w:rPr>
          <w:szCs w:val="24"/>
        </w:rPr>
      </w:pPr>
    </w:p>
    <w:p w14:paraId="76872AF7" w14:textId="77777777" w:rsidR="000846C3" w:rsidRPr="00800C2A" w:rsidRDefault="000846C3" w:rsidP="00312A7D">
      <w:pPr>
        <w:ind w:left="720"/>
        <w:rPr>
          <w:szCs w:val="24"/>
        </w:rPr>
      </w:pPr>
    </w:p>
    <w:p w14:paraId="003E15AE" w14:textId="77777777" w:rsidR="000C10AE" w:rsidRPr="00800C2A" w:rsidRDefault="000C10AE" w:rsidP="000C10AE">
      <w:pPr>
        <w:spacing w:line="120" w:lineRule="exact"/>
        <w:ind w:left="3600"/>
        <w:rPr>
          <w:szCs w:val="24"/>
        </w:rPr>
      </w:pPr>
    </w:p>
    <w:p w14:paraId="68D26151" w14:textId="4B1F7946" w:rsidR="000C10AE" w:rsidRDefault="000C10AE" w:rsidP="000C10AE">
      <w:pPr>
        <w:rPr>
          <w:szCs w:val="24"/>
        </w:rPr>
      </w:pPr>
      <w:r w:rsidRPr="00800C2A">
        <w:rPr>
          <w:szCs w:val="24"/>
        </w:rPr>
        <w:lastRenderedPageBreak/>
        <w:t xml:space="preserve">Chelton, D.B., and </w:t>
      </w:r>
      <w:r w:rsidRPr="00800C2A">
        <w:rPr>
          <w:b/>
          <w:bCs/>
          <w:szCs w:val="24"/>
        </w:rPr>
        <w:t>C.M. Risien</w:t>
      </w:r>
      <w:r w:rsidRPr="00800C2A">
        <w:rPr>
          <w:szCs w:val="24"/>
        </w:rPr>
        <w:t xml:space="preserve">, 2020. A Hybrid Precipitation Index Inspired by the SPI, PDSI and </w:t>
      </w:r>
    </w:p>
    <w:p w14:paraId="69EC479A" w14:textId="77777777" w:rsidR="000C10AE" w:rsidRDefault="000C10AE" w:rsidP="000C10AE">
      <w:pPr>
        <w:ind w:left="720"/>
        <w:rPr>
          <w:szCs w:val="24"/>
        </w:rPr>
      </w:pPr>
      <w:r w:rsidRPr="00800C2A">
        <w:rPr>
          <w:szCs w:val="24"/>
        </w:rPr>
        <w:t xml:space="preserve">MCDI. Part 1: Development of the Index. </w:t>
      </w:r>
      <w:r w:rsidRPr="00800C2A">
        <w:rPr>
          <w:i/>
          <w:iCs/>
          <w:szCs w:val="24"/>
        </w:rPr>
        <w:t xml:space="preserve">Journal of Hydrometeorology, </w:t>
      </w:r>
      <w:r w:rsidRPr="00800C2A">
        <w:rPr>
          <w:szCs w:val="24"/>
        </w:rPr>
        <w:t>DOI: 10.1175/JHM-D-19-0230.1.</w:t>
      </w:r>
    </w:p>
    <w:p w14:paraId="5FDA3874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632C07F8" w14:textId="6B4FA4AA" w:rsidR="000C10AE" w:rsidRDefault="000C10AE" w:rsidP="000C10AE">
      <w:pPr>
        <w:rPr>
          <w:szCs w:val="24"/>
        </w:rPr>
      </w:pPr>
      <w:r w:rsidRPr="00800C2A">
        <w:rPr>
          <w:szCs w:val="24"/>
        </w:rPr>
        <w:t xml:space="preserve">Chelton, D.B., and </w:t>
      </w:r>
      <w:r w:rsidRPr="00800C2A">
        <w:rPr>
          <w:b/>
          <w:bCs/>
          <w:szCs w:val="24"/>
        </w:rPr>
        <w:t>C.M. Risien</w:t>
      </w:r>
      <w:r w:rsidRPr="00800C2A">
        <w:rPr>
          <w:szCs w:val="24"/>
        </w:rPr>
        <w:t xml:space="preserve">, 2020. A Hybrid Precipitation Index Inspired by the SPI, PDSI and </w:t>
      </w:r>
    </w:p>
    <w:p w14:paraId="2B3AAE08" w14:textId="77777777" w:rsidR="000C10AE" w:rsidRDefault="000C10AE" w:rsidP="000C10AE">
      <w:pPr>
        <w:ind w:firstLine="720"/>
        <w:rPr>
          <w:szCs w:val="24"/>
        </w:rPr>
      </w:pPr>
      <w:r w:rsidRPr="00800C2A">
        <w:rPr>
          <w:szCs w:val="24"/>
        </w:rPr>
        <w:t xml:space="preserve">MCDI. Part 2: Application to Investigate Precipitation Variability Along the West Coast of </w:t>
      </w:r>
    </w:p>
    <w:p w14:paraId="053322D4" w14:textId="77777777" w:rsidR="000C10AE" w:rsidRDefault="000C10AE" w:rsidP="000C10AE">
      <w:pPr>
        <w:ind w:left="720"/>
        <w:rPr>
          <w:szCs w:val="24"/>
        </w:rPr>
      </w:pPr>
      <w:r w:rsidRPr="00800C2A">
        <w:rPr>
          <w:szCs w:val="24"/>
        </w:rPr>
        <w:t xml:space="preserve">North America. </w:t>
      </w:r>
      <w:r w:rsidRPr="00800C2A">
        <w:rPr>
          <w:i/>
          <w:iCs/>
          <w:szCs w:val="24"/>
        </w:rPr>
        <w:t>Journal of Hydrometeorology</w:t>
      </w:r>
      <w:r w:rsidRPr="00800C2A">
        <w:rPr>
          <w:szCs w:val="24"/>
        </w:rPr>
        <w:t>, DOI: 10.1175/JHM-D-19-0231.1.</w:t>
      </w:r>
    </w:p>
    <w:bookmarkEnd w:id="2"/>
    <w:p w14:paraId="51B49447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723336C6" w14:textId="6227BB30" w:rsidR="00226BC8" w:rsidRDefault="000C10AE" w:rsidP="00226BC8">
      <w:pPr>
        <w:rPr>
          <w:szCs w:val="24"/>
        </w:rPr>
      </w:pPr>
      <w:r w:rsidRPr="00800C2A">
        <w:rPr>
          <w:szCs w:val="24"/>
        </w:rPr>
        <w:t>Barth</w:t>
      </w:r>
      <w:r>
        <w:rPr>
          <w:szCs w:val="24"/>
        </w:rPr>
        <w:t>,</w:t>
      </w:r>
      <w:r w:rsidRPr="00800C2A">
        <w:rPr>
          <w:szCs w:val="24"/>
        </w:rPr>
        <w:t xml:space="preserve"> J.A., S.E. Allen, E.P. Dever, R.K. Dewey, W. Evans, </w:t>
      </w:r>
      <w:r w:rsidR="00226BC8">
        <w:rPr>
          <w:szCs w:val="24"/>
        </w:rPr>
        <w:t>et al.</w:t>
      </w:r>
      <w:r w:rsidRPr="00800C2A">
        <w:rPr>
          <w:szCs w:val="24"/>
        </w:rPr>
        <w:t xml:space="preserve">, 2019. Better Regional Ocean </w:t>
      </w:r>
    </w:p>
    <w:p w14:paraId="0CEC576B" w14:textId="67DCEAE1" w:rsidR="00096AB1" w:rsidRPr="00C46066" w:rsidRDefault="000C10AE" w:rsidP="00C46066">
      <w:pPr>
        <w:ind w:left="720"/>
        <w:rPr>
          <w:szCs w:val="24"/>
        </w:rPr>
      </w:pPr>
      <w:r w:rsidRPr="00800C2A">
        <w:rPr>
          <w:szCs w:val="24"/>
        </w:rPr>
        <w:t xml:space="preserve">Observing through Cross-National Cooperation: A Case Study from the Northeast Pacific. </w:t>
      </w:r>
      <w:r w:rsidRPr="00800C2A">
        <w:rPr>
          <w:i/>
          <w:iCs/>
          <w:szCs w:val="24"/>
        </w:rPr>
        <w:t>Frontiers in Marine Science</w:t>
      </w:r>
      <w:r w:rsidRPr="00800C2A">
        <w:rPr>
          <w:szCs w:val="24"/>
        </w:rPr>
        <w:t>, DOI: 10.3389/fmars.2019.00093.</w:t>
      </w:r>
    </w:p>
    <w:p w14:paraId="17A95557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357BADC3" w14:textId="440577F0" w:rsidR="000C10AE" w:rsidRDefault="000C10AE" w:rsidP="000C10AE">
      <w:pPr>
        <w:rPr>
          <w:szCs w:val="24"/>
        </w:rPr>
      </w:pPr>
      <w:r w:rsidRPr="00800C2A">
        <w:rPr>
          <w:szCs w:val="24"/>
        </w:rPr>
        <w:t xml:space="preserve">Barth, J.A., J.P. Fram, E.P. Dever, </w:t>
      </w:r>
      <w:r w:rsidRPr="00800C2A">
        <w:rPr>
          <w:b/>
          <w:szCs w:val="24"/>
        </w:rPr>
        <w:t>C.M. Risien</w:t>
      </w:r>
      <w:r w:rsidRPr="00800C2A">
        <w:rPr>
          <w:szCs w:val="24"/>
        </w:rPr>
        <w:t xml:space="preserve">, C.E. Wingard, R.W. Collier, and T.D. Kearney, 2018. </w:t>
      </w:r>
    </w:p>
    <w:p w14:paraId="64C5DAF8" w14:textId="77777777" w:rsidR="000C10AE" w:rsidRPr="00800C2A" w:rsidRDefault="000C10AE" w:rsidP="000C10AE">
      <w:pPr>
        <w:ind w:left="720"/>
        <w:rPr>
          <w:szCs w:val="24"/>
        </w:rPr>
      </w:pPr>
      <w:r w:rsidRPr="00800C2A">
        <w:rPr>
          <w:szCs w:val="24"/>
        </w:rPr>
        <w:t xml:space="preserve">Warm blobs, low-oxygen events and an eclipse: The Ocean Observatories Initiative Endurance Array captures them all. </w:t>
      </w:r>
      <w:r w:rsidRPr="00800C2A">
        <w:rPr>
          <w:i/>
          <w:szCs w:val="24"/>
        </w:rPr>
        <w:t>Oceanography</w:t>
      </w:r>
      <w:r w:rsidRPr="00800C2A">
        <w:rPr>
          <w:szCs w:val="24"/>
        </w:rPr>
        <w:t>, DOI: 10.5670/oceanog.2018.114.</w:t>
      </w:r>
    </w:p>
    <w:p w14:paraId="4B627850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41B5D0E0" w14:textId="13FD5350" w:rsidR="000C10AE" w:rsidRDefault="000C10AE" w:rsidP="000C10AE">
      <w:pPr>
        <w:rPr>
          <w:szCs w:val="24"/>
        </w:rPr>
      </w:pPr>
      <w:r w:rsidRPr="00800C2A">
        <w:rPr>
          <w:szCs w:val="24"/>
        </w:rPr>
        <w:t xml:space="preserve">Peterson, W.T., J. Fisher, P.T. Strub, X. Du, </w:t>
      </w:r>
      <w:r w:rsidRPr="00800C2A">
        <w:rPr>
          <w:b/>
          <w:szCs w:val="24"/>
        </w:rPr>
        <w:t>C. Risien</w:t>
      </w:r>
      <w:r w:rsidRPr="00800C2A">
        <w:rPr>
          <w:szCs w:val="24"/>
        </w:rPr>
        <w:t xml:space="preserve">, J. Peterson, and T. Shaw, 2017. The pelagic </w:t>
      </w:r>
    </w:p>
    <w:p w14:paraId="771AE8C7" w14:textId="77777777" w:rsidR="000C10AE" w:rsidRPr="00800C2A" w:rsidRDefault="000C10AE" w:rsidP="000C10AE">
      <w:pPr>
        <w:ind w:left="720"/>
        <w:rPr>
          <w:szCs w:val="24"/>
        </w:rPr>
      </w:pPr>
      <w:r w:rsidRPr="00800C2A">
        <w:rPr>
          <w:szCs w:val="24"/>
        </w:rPr>
        <w:t xml:space="preserve">ecosystem in the northern California Current off Oregon during the 2014-2016 warm anomalies within the context of the past 20 years. </w:t>
      </w:r>
      <w:r w:rsidRPr="00800C2A">
        <w:rPr>
          <w:i/>
          <w:szCs w:val="24"/>
        </w:rPr>
        <w:t>Journal of Geophysical Research</w:t>
      </w:r>
      <w:r w:rsidRPr="00800C2A">
        <w:rPr>
          <w:szCs w:val="24"/>
        </w:rPr>
        <w:t>, DOI: 10.1002/2017JC012952.</w:t>
      </w:r>
    </w:p>
    <w:p w14:paraId="1BAE7918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4EDAA4F4" w14:textId="42AE7792" w:rsidR="000C10AE" w:rsidRDefault="000C10AE" w:rsidP="000C10AE">
      <w:pPr>
        <w:rPr>
          <w:szCs w:val="24"/>
        </w:rPr>
      </w:pPr>
      <w:r w:rsidRPr="00800C2A">
        <w:rPr>
          <w:szCs w:val="24"/>
        </w:rPr>
        <w:t xml:space="preserve">Sherman, K., A. Lanier, J.A. Barth, F. Conway, </w:t>
      </w:r>
      <w:r w:rsidRPr="00800C2A">
        <w:rPr>
          <w:b/>
          <w:szCs w:val="24"/>
        </w:rPr>
        <w:t>C. Risien</w:t>
      </w:r>
      <w:r w:rsidRPr="00800C2A">
        <w:rPr>
          <w:szCs w:val="24"/>
        </w:rPr>
        <w:t xml:space="preserve">, and P.M. Kosro, 2016. The Oregon </w:t>
      </w:r>
    </w:p>
    <w:p w14:paraId="34F709CB" w14:textId="77777777" w:rsidR="000C10AE" w:rsidRPr="00800C2A" w:rsidRDefault="000C10AE" w:rsidP="000C10AE">
      <w:pPr>
        <w:ind w:left="720"/>
        <w:rPr>
          <w:szCs w:val="24"/>
        </w:rPr>
      </w:pPr>
      <w:r w:rsidRPr="00800C2A">
        <w:rPr>
          <w:szCs w:val="24"/>
        </w:rPr>
        <w:t xml:space="preserve">Nearshore Research Inventory project: The importance of science and the scientific community as stakeholders in marine spatial planning. </w:t>
      </w:r>
      <w:r w:rsidRPr="00800C2A">
        <w:rPr>
          <w:i/>
          <w:szCs w:val="24"/>
        </w:rPr>
        <w:t>Ocean &amp; Coastal Management</w:t>
      </w:r>
      <w:r w:rsidRPr="00800C2A">
        <w:rPr>
          <w:szCs w:val="24"/>
        </w:rPr>
        <w:t>, DOI: 10.1016/j.ocecoaman.2016.04.003.</w:t>
      </w:r>
    </w:p>
    <w:p w14:paraId="0F685401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15F09FF1" w14:textId="11FEF63D" w:rsidR="000C10AE" w:rsidRDefault="000C10AE" w:rsidP="000C10AE">
      <w:pPr>
        <w:rPr>
          <w:szCs w:val="24"/>
        </w:rPr>
      </w:pPr>
      <w:r w:rsidRPr="00800C2A">
        <w:rPr>
          <w:b/>
          <w:szCs w:val="24"/>
        </w:rPr>
        <w:t>Risien, C.M.</w:t>
      </w:r>
      <w:r w:rsidRPr="00800C2A">
        <w:rPr>
          <w:szCs w:val="24"/>
        </w:rPr>
        <w:t xml:space="preserve">, and P.T. Strub, 2016. Gridded altimeter fields with enhanced coastal coverage along the </w:t>
      </w:r>
    </w:p>
    <w:p w14:paraId="4B349A9F" w14:textId="77777777" w:rsidR="000C10AE" w:rsidRPr="00800C2A" w:rsidRDefault="000C10AE" w:rsidP="000C10AE">
      <w:pPr>
        <w:ind w:firstLine="720"/>
        <w:rPr>
          <w:szCs w:val="24"/>
        </w:rPr>
      </w:pPr>
      <w:r w:rsidRPr="00800C2A">
        <w:rPr>
          <w:szCs w:val="24"/>
        </w:rPr>
        <w:t xml:space="preserve">U.S. West Coast. </w:t>
      </w:r>
      <w:r w:rsidRPr="00800C2A">
        <w:rPr>
          <w:i/>
          <w:szCs w:val="24"/>
        </w:rPr>
        <w:t>Scientific Data</w:t>
      </w:r>
      <w:r w:rsidRPr="00800C2A">
        <w:rPr>
          <w:szCs w:val="24"/>
        </w:rPr>
        <w:t>, DOI: 10.1038/sdata.2016.13.</w:t>
      </w:r>
    </w:p>
    <w:p w14:paraId="306B6C60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2FD357C0" w14:textId="181EB0A1" w:rsidR="000C10AE" w:rsidRDefault="000C10AE" w:rsidP="000C10AE">
      <w:pPr>
        <w:rPr>
          <w:szCs w:val="24"/>
        </w:rPr>
      </w:pPr>
      <w:r w:rsidRPr="00800C2A">
        <w:rPr>
          <w:szCs w:val="24"/>
        </w:rPr>
        <w:t>Mazzini</w:t>
      </w:r>
      <w:r>
        <w:rPr>
          <w:szCs w:val="24"/>
        </w:rPr>
        <w:t>,</w:t>
      </w:r>
      <w:r w:rsidRPr="00800C2A">
        <w:rPr>
          <w:szCs w:val="24"/>
        </w:rPr>
        <w:t xml:space="preserve"> P.L.F., </w:t>
      </w:r>
      <w:r w:rsidRPr="00800C2A">
        <w:rPr>
          <w:b/>
          <w:szCs w:val="24"/>
        </w:rPr>
        <w:t>C.M. Risien</w:t>
      </w:r>
      <w:r w:rsidRPr="00800C2A">
        <w:rPr>
          <w:szCs w:val="24"/>
        </w:rPr>
        <w:t xml:space="preserve">, J.A. Barth, S.D. Pierce, A. Erofeev, E.P. Dever, P.M. Kosro, M.D. </w:t>
      </w:r>
    </w:p>
    <w:p w14:paraId="59DA2994" w14:textId="77777777" w:rsidR="000C10AE" w:rsidRPr="00800C2A" w:rsidRDefault="000C10AE" w:rsidP="000C10AE">
      <w:pPr>
        <w:ind w:left="720"/>
        <w:rPr>
          <w:szCs w:val="24"/>
        </w:rPr>
      </w:pPr>
      <w:r w:rsidRPr="00800C2A">
        <w:rPr>
          <w:szCs w:val="24"/>
        </w:rPr>
        <w:t xml:space="preserve">Levine, R.K. Shearman, and M.F. </w:t>
      </w:r>
      <w:proofErr w:type="spellStart"/>
      <w:r w:rsidRPr="00800C2A">
        <w:rPr>
          <w:szCs w:val="24"/>
        </w:rPr>
        <w:t>Vardaro</w:t>
      </w:r>
      <w:proofErr w:type="spellEnd"/>
      <w:r w:rsidRPr="00800C2A">
        <w:rPr>
          <w:szCs w:val="24"/>
        </w:rPr>
        <w:t xml:space="preserve">, 2015. Anomalous Near-Surface Low-Salinity Pulses off the Central Oregon Coast. </w:t>
      </w:r>
      <w:r w:rsidRPr="00800C2A">
        <w:rPr>
          <w:i/>
          <w:szCs w:val="24"/>
        </w:rPr>
        <w:t>Scientific Reports</w:t>
      </w:r>
      <w:r w:rsidRPr="00800C2A">
        <w:rPr>
          <w:szCs w:val="24"/>
        </w:rPr>
        <w:t>, DOI: 10.1038/srep17145.</w:t>
      </w:r>
    </w:p>
    <w:p w14:paraId="242979B1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60A72340" w14:textId="58B897B6" w:rsidR="000C10AE" w:rsidRDefault="000C10AE" w:rsidP="000C10AE">
      <w:pPr>
        <w:rPr>
          <w:szCs w:val="24"/>
        </w:rPr>
      </w:pPr>
      <w:proofErr w:type="spellStart"/>
      <w:r w:rsidRPr="00800C2A">
        <w:rPr>
          <w:szCs w:val="24"/>
        </w:rPr>
        <w:t>Vardaro</w:t>
      </w:r>
      <w:proofErr w:type="spellEnd"/>
      <w:r w:rsidRPr="00800C2A">
        <w:rPr>
          <w:szCs w:val="24"/>
        </w:rPr>
        <w:t xml:space="preserve">, M.F., K.L. Smith, Jr., G.T. Rowe, I.G. </w:t>
      </w:r>
      <w:proofErr w:type="spellStart"/>
      <w:r w:rsidRPr="00800C2A">
        <w:rPr>
          <w:szCs w:val="24"/>
        </w:rPr>
        <w:t>Priede</w:t>
      </w:r>
      <w:proofErr w:type="spellEnd"/>
      <w:r w:rsidRPr="00800C2A">
        <w:rPr>
          <w:szCs w:val="24"/>
        </w:rPr>
        <w:t xml:space="preserve">, P.M. Bagley, B.J. Bett, H.A. Ruhl, D.O.B. </w:t>
      </w:r>
    </w:p>
    <w:p w14:paraId="07003A86" w14:textId="77777777" w:rsidR="000C10AE" w:rsidRPr="00800C2A" w:rsidRDefault="000C10AE" w:rsidP="000C10AE">
      <w:pPr>
        <w:ind w:left="720"/>
        <w:rPr>
          <w:szCs w:val="24"/>
        </w:rPr>
      </w:pPr>
      <w:r w:rsidRPr="00800C2A">
        <w:rPr>
          <w:szCs w:val="24"/>
        </w:rPr>
        <w:t xml:space="preserve">Jones, </w:t>
      </w:r>
      <w:r w:rsidRPr="00800C2A">
        <w:rPr>
          <w:b/>
          <w:szCs w:val="24"/>
        </w:rPr>
        <w:t>C.M.</w:t>
      </w:r>
      <w:r w:rsidRPr="00800C2A">
        <w:rPr>
          <w:szCs w:val="24"/>
        </w:rPr>
        <w:t xml:space="preserve"> </w:t>
      </w:r>
      <w:r w:rsidRPr="00800C2A">
        <w:rPr>
          <w:b/>
          <w:szCs w:val="24"/>
        </w:rPr>
        <w:t>Risien</w:t>
      </w:r>
      <w:r w:rsidRPr="00800C2A">
        <w:rPr>
          <w:szCs w:val="24"/>
        </w:rPr>
        <w:t xml:space="preserve">, D.M. Bailey, B.B. </w:t>
      </w:r>
      <w:proofErr w:type="spellStart"/>
      <w:r w:rsidRPr="00800C2A">
        <w:rPr>
          <w:szCs w:val="24"/>
        </w:rPr>
        <w:t>Sangolay</w:t>
      </w:r>
      <w:proofErr w:type="spellEnd"/>
      <w:r w:rsidRPr="00800C2A">
        <w:rPr>
          <w:szCs w:val="24"/>
        </w:rPr>
        <w:t xml:space="preserve">, A. Walls, and J. Clarke, 2013. A Southeast Atlantic deep-ocean observatory: first experiences and results. </w:t>
      </w:r>
      <w:r w:rsidRPr="00800C2A">
        <w:rPr>
          <w:i/>
          <w:szCs w:val="24"/>
        </w:rPr>
        <w:t>Limnology &amp; Oceanography</w:t>
      </w:r>
      <w:r w:rsidRPr="00800C2A">
        <w:rPr>
          <w:szCs w:val="24"/>
        </w:rPr>
        <w:t xml:space="preserve">: </w:t>
      </w:r>
      <w:r w:rsidRPr="00800C2A">
        <w:rPr>
          <w:i/>
          <w:szCs w:val="24"/>
        </w:rPr>
        <w:t>Methods</w:t>
      </w:r>
      <w:r w:rsidRPr="00800C2A">
        <w:rPr>
          <w:szCs w:val="24"/>
        </w:rPr>
        <w:t>, DOI: 10.4319/lom.2013.11.304.</w:t>
      </w:r>
    </w:p>
    <w:p w14:paraId="662E3478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2CB19CDE" w14:textId="05A8E79D" w:rsidR="00312A7D" w:rsidRDefault="000C10AE" w:rsidP="000C10AE">
      <w:pPr>
        <w:rPr>
          <w:szCs w:val="24"/>
        </w:rPr>
      </w:pPr>
      <w:proofErr w:type="spellStart"/>
      <w:r w:rsidRPr="00800C2A">
        <w:rPr>
          <w:szCs w:val="24"/>
        </w:rPr>
        <w:t>Wanninkhof</w:t>
      </w:r>
      <w:proofErr w:type="spellEnd"/>
      <w:r w:rsidRPr="00800C2A">
        <w:rPr>
          <w:szCs w:val="24"/>
        </w:rPr>
        <w:t xml:space="preserve">, R., G.-H. Park, D.B. Chelton, and </w:t>
      </w:r>
      <w:r w:rsidRPr="00800C2A">
        <w:rPr>
          <w:b/>
          <w:szCs w:val="24"/>
        </w:rPr>
        <w:t>C.M. Risien</w:t>
      </w:r>
      <w:r w:rsidRPr="00800C2A">
        <w:rPr>
          <w:szCs w:val="24"/>
        </w:rPr>
        <w:t xml:space="preserve">, 2011. Impact of small-scale variability </w:t>
      </w:r>
    </w:p>
    <w:p w14:paraId="62CA0DEE" w14:textId="34DBB01D" w:rsidR="000C10AE" w:rsidRPr="00800C2A" w:rsidRDefault="000C10AE" w:rsidP="00312A7D">
      <w:pPr>
        <w:ind w:left="720"/>
        <w:rPr>
          <w:szCs w:val="24"/>
        </w:rPr>
      </w:pPr>
      <w:r w:rsidRPr="00800C2A">
        <w:rPr>
          <w:szCs w:val="24"/>
        </w:rPr>
        <w:t>on air-sea CO2 fluxes, in Gas transfer at water surfaces 2010, edited by S. Komori, W. McGillis and R. Kurose, pp. 431-444, Kyoto University Press, Kyoto.</w:t>
      </w:r>
      <w:r w:rsidRPr="00800C2A">
        <w:rPr>
          <w:sz w:val="28"/>
          <w:szCs w:val="22"/>
        </w:rPr>
        <w:t xml:space="preserve"> </w:t>
      </w:r>
      <w:r w:rsidRPr="00800C2A">
        <w:rPr>
          <w:szCs w:val="24"/>
        </w:rPr>
        <w:t>http://hdl.handle.net/2433/156156.</w:t>
      </w:r>
    </w:p>
    <w:p w14:paraId="159FD024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1B53BF60" w14:textId="5381361C" w:rsidR="00312A7D" w:rsidRDefault="000C10AE" w:rsidP="000C10AE">
      <w:pPr>
        <w:tabs>
          <w:tab w:val="left" w:pos="0"/>
        </w:tabs>
        <w:rPr>
          <w:szCs w:val="24"/>
        </w:rPr>
      </w:pPr>
      <w:r w:rsidRPr="00800C2A">
        <w:rPr>
          <w:b/>
          <w:bCs/>
          <w:szCs w:val="24"/>
        </w:rPr>
        <w:t>Risien</w:t>
      </w:r>
      <w:r w:rsidRPr="00800C2A">
        <w:rPr>
          <w:b/>
          <w:szCs w:val="24"/>
        </w:rPr>
        <w:t xml:space="preserve">, </w:t>
      </w:r>
      <w:r w:rsidRPr="00800C2A">
        <w:rPr>
          <w:b/>
          <w:bCs/>
          <w:szCs w:val="24"/>
        </w:rPr>
        <w:t>C</w:t>
      </w:r>
      <w:r w:rsidRPr="00800C2A">
        <w:rPr>
          <w:b/>
          <w:szCs w:val="24"/>
        </w:rPr>
        <w:t>.</w:t>
      </w:r>
      <w:r w:rsidRPr="00800C2A">
        <w:rPr>
          <w:b/>
          <w:bCs/>
          <w:szCs w:val="24"/>
        </w:rPr>
        <w:t>M</w:t>
      </w:r>
      <w:r w:rsidRPr="00800C2A">
        <w:rPr>
          <w:b/>
          <w:szCs w:val="24"/>
        </w:rPr>
        <w:t>.</w:t>
      </w:r>
      <w:r w:rsidRPr="00800C2A">
        <w:rPr>
          <w:szCs w:val="24"/>
        </w:rPr>
        <w:t xml:space="preserve">, and D.B. Chelton, 2008. A global climatology of surface wind and wind stress fields </w:t>
      </w:r>
    </w:p>
    <w:p w14:paraId="694D487C" w14:textId="1252C445" w:rsidR="000C10AE" w:rsidRPr="00800C2A" w:rsidRDefault="000C10AE" w:rsidP="00312A7D">
      <w:pPr>
        <w:tabs>
          <w:tab w:val="left" w:pos="0"/>
        </w:tabs>
        <w:ind w:left="720"/>
        <w:rPr>
          <w:szCs w:val="24"/>
        </w:rPr>
      </w:pPr>
      <w:r w:rsidRPr="00800C2A">
        <w:rPr>
          <w:szCs w:val="24"/>
        </w:rPr>
        <w:t xml:space="preserve">from 8 years of </w:t>
      </w:r>
      <w:proofErr w:type="spellStart"/>
      <w:r w:rsidRPr="00800C2A">
        <w:rPr>
          <w:szCs w:val="24"/>
        </w:rPr>
        <w:t>QuikSCAT</w:t>
      </w:r>
      <w:proofErr w:type="spellEnd"/>
      <w:r w:rsidRPr="00800C2A">
        <w:rPr>
          <w:szCs w:val="24"/>
        </w:rPr>
        <w:t xml:space="preserve"> </w:t>
      </w:r>
      <w:proofErr w:type="spellStart"/>
      <w:r w:rsidRPr="00800C2A">
        <w:rPr>
          <w:szCs w:val="24"/>
        </w:rPr>
        <w:t>scatterometer</w:t>
      </w:r>
      <w:proofErr w:type="spellEnd"/>
      <w:r w:rsidRPr="00800C2A">
        <w:rPr>
          <w:szCs w:val="24"/>
        </w:rPr>
        <w:t xml:space="preserve"> data. </w:t>
      </w:r>
      <w:r w:rsidRPr="00800C2A">
        <w:rPr>
          <w:i/>
          <w:iCs/>
          <w:szCs w:val="24"/>
        </w:rPr>
        <w:t>Journal of Physical Oceanography</w:t>
      </w:r>
      <w:r w:rsidRPr="00800C2A">
        <w:rPr>
          <w:szCs w:val="24"/>
        </w:rPr>
        <w:t>,</w:t>
      </w:r>
      <w:r w:rsidRPr="00800C2A">
        <w:rPr>
          <w:sz w:val="28"/>
          <w:szCs w:val="22"/>
        </w:rPr>
        <w:t xml:space="preserve"> </w:t>
      </w:r>
      <w:r w:rsidRPr="00800C2A">
        <w:rPr>
          <w:szCs w:val="24"/>
        </w:rPr>
        <w:t>DOI: 10.1175/2008JPO3881.1.</w:t>
      </w:r>
    </w:p>
    <w:p w14:paraId="2F00A1D0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193B3528" w14:textId="3644132E" w:rsidR="000C10AE" w:rsidRDefault="000C10AE" w:rsidP="000C10AE">
      <w:pPr>
        <w:rPr>
          <w:i/>
          <w:iCs/>
          <w:szCs w:val="24"/>
        </w:rPr>
      </w:pPr>
      <w:r w:rsidRPr="00800C2A">
        <w:rPr>
          <w:b/>
          <w:bCs/>
          <w:szCs w:val="24"/>
        </w:rPr>
        <w:t>Risien</w:t>
      </w:r>
      <w:r w:rsidRPr="00800C2A">
        <w:rPr>
          <w:b/>
          <w:szCs w:val="24"/>
        </w:rPr>
        <w:t xml:space="preserve">, </w:t>
      </w:r>
      <w:r w:rsidRPr="00800C2A">
        <w:rPr>
          <w:b/>
          <w:bCs/>
          <w:szCs w:val="24"/>
        </w:rPr>
        <w:t>C</w:t>
      </w:r>
      <w:r w:rsidRPr="00800C2A">
        <w:rPr>
          <w:b/>
          <w:szCs w:val="24"/>
        </w:rPr>
        <w:t>.</w:t>
      </w:r>
      <w:r w:rsidRPr="00800C2A">
        <w:rPr>
          <w:b/>
          <w:bCs/>
          <w:szCs w:val="24"/>
        </w:rPr>
        <w:t>M</w:t>
      </w:r>
      <w:r w:rsidRPr="00800C2A">
        <w:rPr>
          <w:b/>
          <w:szCs w:val="24"/>
        </w:rPr>
        <w:t>.</w:t>
      </w:r>
      <w:r w:rsidRPr="00800C2A">
        <w:rPr>
          <w:szCs w:val="24"/>
        </w:rPr>
        <w:t xml:space="preserve">, and D.B. Chelton, 2006. </w:t>
      </w:r>
      <w:r w:rsidRPr="00800C2A">
        <w:rPr>
          <w:rStyle w:val="title1"/>
          <w:szCs w:val="24"/>
        </w:rPr>
        <w:t>A satellite-derived climatology of global ocean winds</w:t>
      </w:r>
      <w:r w:rsidRPr="00800C2A">
        <w:rPr>
          <w:szCs w:val="24"/>
        </w:rPr>
        <w:t xml:space="preserve">. </w:t>
      </w:r>
      <w:r w:rsidRPr="00800C2A">
        <w:rPr>
          <w:i/>
          <w:iCs/>
          <w:szCs w:val="24"/>
        </w:rPr>
        <w:t xml:space="preserve">Remote </w:t>
      </w:r>
    </w:p>
    <w:p w14:paraId="0F730CDC" w14:textId="77777777" w:rsidR="000C10AE" w:rsidRPr="00800C2A" w:rsidRDefault="000C10AE" w:rsidP="000C10AE">
      <w:pPr>
        <w:ind w:firstLine="720"/>
        <w:rPr>
          <w:szCs w:val="24"/>
        </w:rPr>
      </w:pPr>
      <w:r w:rsidRPr="00800C2A">
        <w:rPr>
          <w:i/>
          <w:iCs/>
          <w:szCs w:val="24"/>
        </w:rPr>
        <w:t>Sensing of Environment</w:t>
      </w:r>
      <w:r w:rsidRPr="00800C2A">
        <w:rPr>
          <w:szCs w:val="24"/>
        </w:rPr>
        <w:t>, DOI: 10.1016/j.rse.2006.06.017.</w:t>
      </w:r>
    </w:p>
    <w:p w14:paraId="464C6CE6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49E087B9" w14:textId="65F6D231" w:rsidR="000C10AE" w:rsidRDefault="000C10AE" w:rsidP="000C10AE">
      <w:pPr>
        <w:rPr>
          <w:rStyle w:val="title1"/>
          <w:szCs w:val="24"/>
        </w:rPr>
      </w:pPr>
      <w:r w:rsidRPr="00800C2A">
        <w:rPr>
          <w:b/>
          <w:bCs/>
          <w:szCs w:val="24"/>
        </w:rPr>
        <w:t>Risien</w:t>
      </w:r>
      <w:r w:rsidRPr="00800C2A">
        <w:rPr>
          <w:b/>
          <w:szCs w:val="24"/>
        </w:rPr>
        <w:t xml:space="preserve">, </w:t>
      </w:r>
      <w:r w:rsidRPr="00800C2A">
        <w:rPr>
          <w:b/>
          <w:bCs/>
          <w:szCs w:val="24"/>
        </w:rPr>
        <w:t>C</w:t>
      </w:r>
      <w:r w:rsidRPr="00800C2A">
        <w:rPr>
          <w:b/>
          <w:szCs w:val="24"/>
        </w:rPr>
        <w:t>.</w:t>
      </w:r>
      <w:r w:rsidRPr="00800C2A">
        <w:rPr>
          <w:b/>
          <w:bCs/>
          <w:szCs w:val="24"/>
        </w:rPr>
        <w:t>M</w:t>
      </w:r>
      <w:r w:rsidRPr="00800C2A">
        <w:rPr>
          <w:b/>
          <w:szCs w:val="24"/>
        </w:rPr>
        <w:t>.</w:t>
      </w:r>
      <w:r w:rsidRPr="00800C2A">
        <w:rPr>
          <w:szCs w:val="24"/>
        </w:rPr>
        <w:t xml:space="preserve">, C.J.C. Reason, F.A. Shillington, and D.B. Chelton, 2004. </w:t>
      </w:r>
      <w:r w:rsidRPr="00800C2A">
        <w:rPr>
          <w:rStyle w:val="title1"/>
          <w:szCs w:val="24"/>
        </w:rPr>
        <w:t xml:space="preserve">Variability in satellite winds </w:t>
      </w:r>
    </w:p>
    <w:p w14:paraId="45C3A098" w14:textId="77777777" w:rsidR="000C10AE" w:rsidRPr="00800C2A" w:rsidRDefault="000C10AE" w:rsidP="000C10AE">
      <w:pPr>
        <w:ind w:left="720"/>
        <w:rPr>
          <w:szCs w:val="24"/>
        </w:rPr>
      </w:pPr>
      <w:r w:rsidRPr="00800C2A">
        <w:rPr>
          <w:rStyle w:val="title1"/>
          <w:szCs w:val="24"/>
        </w:rPr>
        <w:t>over the Benguela upwelling system during 1999-2000</w:t>
      </w:r>
      <w:r w:rsidRPr="00800C2A">
        <w:rPr>
          <w:szCs w:val="24"/>
        </w:rPr>
        <w:t xml:space="preserve">. </w:t>
      </w:r>
      <w:r w:rsidRPr="00800C2A">
        <w:rPr>
          <w:i/>
          <w:iCs/>
          <w:szCs w:val="24"/>
        </w:rPr>
        <w:t>Journal of Geophysical Research</w:t>
      </w:r>
      <w:r w:rsidRPr="00800C2A">
        <w:rPr>
          <w:szCs w:val="24"/>
        </w:rPr>
        <w:t xml:space="preserve">, DOI: </w:t>
      </w:r>
      <w:r w:rsidRPr="00FB5C89">
        <w:rPr>
          <w:rStyle w:val="Emphasis"/>
          <w:i w:val="0"/>
          <w:iCs w:val="0"/>
          <w:szCs w:val="24"/>
        </w:rPr>
        <w:t>10.1029/2003JC001880</w:t>
      </w:r>
      <w:r w:rsidRPr="00800C2A">
        <w:rPr>
          <w:rStyle w:val="Emphasis"/>
          <w:szCs w:val="24"/>
        </w:rPr>
        <w:t>.</w:t>
      </w:r>
    </w:p>
    <w:p w14:paraId="7CFA8034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70F25C83" w14:textId="692576C3" w:rsidR="008749E0" w:rsidRDefault="000C10AE" w:rsidP="000C10AE">
      <w:pPr>
        <w:rPr>
          <w:szCs w:val="24"/>
        </w:rPr>
      </w:pPr>
      <w:r w:rsidRPr="00800C2A">
        <w:rPr>
          <w:szCs w:val="24"/>
        </w:rPr>
        <w:t xml:space="preserve">Richardson, A.J., </w:t>
      </w:r>
      <w:r w:rsidRPr="00800C2A">
        <w:rPr>
          <w:b/>
          <w:bCs/>
          <w:szCs w:val="24"/>
        </w:rPr>
        <w:t>C</w:t>
      </w:r>
      <w:r w:rsidRPr="00800C2A">
        <w:rPr>
          <w:b/>
          <w:szCs w:val="24"/>
        </w:rPr>
        <w:t>.</w:t>
      </w:r>
      <w:r w:rsidRPr="00800C2A">
        <w:rPr>
          <w:szCs w:val="24"/>
        </w:rPr>
        <w:t xml:space="preserve"> </w:t>
      </w:r>
      <w:r w:rsidRPr="00800C2A">
        <w:rPr>
          <w:b/>
          <w:bCs/>
          <w:szCs w:val="24"/>
        </w:rPr>
        <w:t>Risien</w:t>
      </w:r>
      <w:r w:rsidRPr="00800C2A">
        <w:rPr>
          <w:szCs w:val="24"/>
        </w:rPr>
        <w:t xml:space="preserve">, and F.A. Shillington, 2003. Using self-organizing maps to identify </w:t>
      </w:r>
    </w:p>
    <w:p w14:paraId="4A7F58CE" w14:textId="1CD40A8E" w:rsidR="000C10AE" w:rsidRPr="00800C2A" w:rsidRDefault="000C10AE" w:rsidP="000C10AE">
      <w:pPr>
        <w:ind w:firstLine="720"/>
        <w:rPr>
          <w:szCs w:val="24"/>
        </w:rPr>
      </w:pPr>
      <w:r w:rsidRPr="00800C2A">
        <w:rPr>
          <w:szCs w:val="24"/>
        </w:rPr>
        <w:t xml:space="preserve">patterns in satellite imagery. </w:t>
      </w:r>
      <w:r w:rsidRPr="00800C2A">
        <w:rPr>
          <w:i/>
          <w:iCs/>
          <w:szCs w:val="24"/>
        </w:rPr>
        <w:t>Progress in Oceanography</w:t>
      </w:r>
      <w:r w:rsidRPr="00800C2A">
        <w:rPr>
          <w:iCs/>
          <w:szCs w:val="24"/>
        </w:rPr>
        <w:t xml:space="preserve">, </w:t>
      </w:r>
      <w:r w:rsidRPr="00800C2A">
        <w:rPr>
          <w:szCs w:val="24"/>
        </w:rPr>
        <w:t xml:space="preserve">DOI: </w:t>
      </w:r>
      <w:r w:rsidRPr="00800C2A">
        <w:rPr>
          <w:iCs/>
          <w:szCs w:val="24"/>
        </w:rPr>
        <w:t>10.1016/j.pocean.2003.07.006.</w:t>
      </w:r>
    </w:p>
    <w:p w14:paraId="127EA4EA" w14:textId="77777777" w:rsidR="000C10AE" w:rsidRDefault="000C10AE" w:rsidP="000C10AE">
      <w:pPr>
        <w:spacing w:line="120" w:lineRule="exact"/>
        <w:ind w:left="3600"/>
        <w:rPr>
          <w:szCs w:val="24"/>
        </w:rPr>
      </w:pPr>
    </w:p>
    <w:p w14:paraId="117D155F" w14:textId="77777777" w:rsidR="00D723B9" w:rsidRDefault="00D723B9" w:rsidP="000C10AE">
      <w:pPr>
        <w:spacing w:line="120" w:lineRule="exact"/>
        <w:ind w:left="3600"/>
        <w:rPr>
          <w:szCs w:val="24"/>
        </w:rPr>
      </w:pPr>
    </w:p>
    <w:p w14:paraId="57AA446B" w14:textId="7B7D3408" w:rsidR="000C10AE" w:rsidRDefault="000C10AE" w:rsidP="000C10AE">
      <w:pPr>
        <w:rPr>
          <w:szCs w:val="24"/>
        </w:rPr>
      </w:pPr>
      <w:proofErr w:type="spellStart"/>
      <w:r w:rsidRPr="006007BD">
        <w:rPr>
          <w:szCs w:val="24"/>
        </w:rPr>
        <w:lastRenderedPageBreak/>
        <w:t>Froneman</w:t>
      </w:r>
      <w:proofErr w:type="spellEnd"/>
      <w:r w:rsidRPr="006007BD">
        <w:rPr>
          <w:szCs w:val="24"/>
        </w:rPr>
        <w:t xml:space="preserve">, P.W., I.J. Ansorge, L. </w:t>
      </w:r>
      <w:proofErr w:type="spellStart"/>
      <w:r w:rsidRPr="006007BD">
        <w:rPr>
          <w:szCs w:val="24"/>
        </w:rPr>
        <w:t>Vumazonke</w:t>
      </w:r>
      <w:proofErr w:type="spellEnd"/>
      <w:r w:rsidRPr="006007BD">
        <w:rPr>
          <w:szCs w:val="24"/>
        </w:rPr>
        <w:t xml:space="preserve">, A. </w:t>
      </w:r>
      <w:proofErr w:type="spellStart"/>
      <w:r w:rsidRPr="006007BD">
        <w:rPr>
          <w:szCs w:val="24"/>
        </w:rPr>
        <w:t>Gulekana</w:t>
      </w:r>
      <w:proofErr w:type="spellEnd"/>
      <w:r w:rsidRPr="006007BD">
        <w:rPr>
          <w:szCs w:val="24"/>
        </w:rPr>
        <w:t xml:space="preserve">, K.S. Bernard, A.M. Webb, W. </w:t>
      </w:r>
      <w:proofErr w:type="spellStart"/>
      <w:r w:rsidRPr="006007BD">
        <w:rPr>
          <w:szCs w:val="24"/>
        </w:rPr>
        <w:t>Leukes</w:t>
      </w:r>
      <w:proofErr w:type="spellEnd"/>
      <w:r w:rsidRPr="006007BD">
        <w:rPr>
          <w:szCs w:val="24"/>
        </w:rPr>
        <w:t xml:space="preserve">, </w:t>
      </w:r>
    </w:p>
    <w:p w14:paraId="3463A588" w14:textId="55B66BD0" w:rsidR="00CF2979" w:rsidRPr="00D723B9" w:rsidRDefault="000C10AE" w:rsidP="00D723B9">
      <w:pPr>
        <w:ind w:left="720"/>
        <w:rPr>
          <w:sz w:val="12"/>
          <w:szCs w:val="22"/>
        </w:rPr>
      </w:pPr>
      <w:r w:rsidRPr="00D723B9">
        <w:rPr>
          <w:b/>
          <w:bCs/>
          <w:szCs w:val="24"/>
          <w:lang w:val="fr-FR"/>
        </w:rPr>
        <w:t>C.M. Risien</w:t>
      </w:r>
      <w:r w:rsidRPr="00D723B9">
        <w:rPr>
          <w:szCs w:val="24"/>
          <w:lang w:val="fr-FR"/>
        </w:rPr>
        <w:t xml:space="preserve">, </w:t>
      </w:r>
      <w:r w:rsidR="00D723B9" w:rsidRPr="00D723B9">
        <w:rPr>
          <w:szCs w:val="24"/>
          <w:lang w:val="fr-FR"/>
        </w:rPr>
        <w:t>et al.</w:t>
      </w:r>
      <w:r w:rsidRPr="00D723B9">
        <w:rPr>
          <w:szCs w:val="24"/>
          <w:lang w:val="fr-FR"/>
        </w:rPr>
        <w:t xml:space="preserve">, 2002. </w:t>
      </w:r>
      <w:r w:rsidRPr="006007BD">
        <w:rPr>
          <w:szCs w:val="24"/>
        </w:rPr>
        <w:t xml:space="preserve">Physical and biological variability in the Antarctic Polar Frontal Zone: report on research cruise 103 of the MV SA Agulhas. </w:t>
      </w:r>
      <w:r w:rsidRPr="006007BD">
        <w:rPr>
          <w:rStyle w:val="Emphasis"/>
          <w:szCs w:val="24"/>
        </w:rPr>
        <w:t xml:space="preserve">South African Journal of Science, </w:t>
      </w:r>
      <w:r w:rsidRPr="002A32C0">
        <w:rPr>
          <w:rStyle w:val="Emphasis"/>
          <w:i w:val="0"/>
          <w:iCs w:val="0"/>
          <w:szCs w:val="24"/>
        </w:rPr>
        <w:t>https://hdl.handle.net/10520/EJC97436</w:t>
      </w:r>
      <w:r w:rsidRPr="006007BD">
        <w:rPr>
          <w:rStyle w:val="Emphasis"/>
          <w:szCs w:val="24"/>
        </w:rPr>
        <w:t>.</w:t>
      </w:r>
    </w:p>
    <w:p w14:paraId="4EECF28E" w14:textId="77777777" w:rsidR="00D723B9" w:rsidRPr="00CF2979" w:rsidRDefault="00D723B9" w:rsidP="00D723B9">
      <w:pPr>
        <w:pStyle w:val="Heading1"/>
        <w:tabs>
          <w:tab w:val="clear" w:pos="5940"/>
        </w:tabs>
        <w:jc w:val="left"/>
        <w:rPr>
          <w:smallCaps/>
          <w:sz w:val="20"/>
          <w:szCs w:val="16"/>
        </w:rPr>
      </w:pPr>
    </w:p>
    <w:p w14:paraId="68C5C94C" w14:textId="6B202AC1" w:rsidR="000328E4" w:rsidRDefault="000328E4" w:rsidP="000C10AE">
      <w:pPr>
        <w:pStyle w:val="Heading1"/>
        <w:tabs>
          <w:tab w:val="clear" w:pos="5940"/>
        </w:tabs>
        <w:jc w:val="left"/>
        <w:rPr>
          <w:smallCaps/>
          <w:sz w:val="24"/>
          <w:szCs w:val="24"/>
        </w:rPr>
      </w:pPr>
      <w:r w:rsidRPr="000328E4">
        <w:rPr>
          <w:smallCaps/>
          <w:sz w:val="24"/>
        </w:rPr>
        <w:t>OTHER PUBLICATIONS AND TECHNICAL REPORTS</w:t>
      </w:r>
    </w:p>
    <w:p w14:paraId="0AC877D0" w14:textId="77777777" w:rsidR="00F847B1" w:rsidRPr="00F847B1" w:rsidRDefault="00F847B1" w:rsidP="00F847B1">
      <w:pPr>
        <w:rPr>
          <w:sz w:val="10"/>
          <w:szCs w:val="10"/>
        </w:rPr>
      </w:pPr>
    </w:p>
    <w:p w14:paraId="2B1A81C6" w14:textId="77777777" w:rsidR="006F1F14" w:rsidRDefault="00F51AC5" w:rsidP="000C10AE">
      <w:pPr>
        <w:rPr>
          <w:b/>
        </w:rPr>
      </w:pPr>
      <w:r w:rsidRPr="00F51AC5">
        <w:rPr>
          <w:bCs/>
        </w:rPr>
        <w:t xml:space="preserve">Berriman, G.B., </w:t>
      </w:r>
      <w:r w:rsidR="004F1EE9">
        <w:rPr>
          <w:bCs/>
        </w:rPr>
        <w:t xml:space="preserve">B. </w:t>
      </w:r>
      <w:r w:rsidRPr="00F51AC5">
        <w:rPr>
          <w:bCs/>
        </w:rPr>
        <w:t xml:space="preserve">Dobbins, </w:t>
      </w:r>
      <w:r w:rsidR="004F1EE9">
        <w:rPr>
          <w:bCs/>
        </w:rPr>
        <w:t xml:space="preserve">J. </w:t>
      </w:r>
      <w:r w:rsidRPr="00F51AC5">
        <w:rPr>
          <w:bCs/>
        </w:rPr>
        <w:t xml:space="preserve">Fischer, </w:t>
      </w:r>
      <w:r w:rsidR="004F1EE9">
        <w:rPr>
          <w:bCs/>
        </w:rPr>
        <w:t xml:space="preserve">B. </w:t>
      </w:r>
      <w:r w:rsidRPr="00F51AC5">
        <w:rPr>
          <w:bCs/>
        </w:rPr>
        <w:t xml:space="preserve">Flynn, </w:t>
      </w:r>
      <w:r w:rsidR="004F1EE9">
        <w:rPr>
          <w:bCs/>
        </w:rPr>
        <w:t xml:space="preserve">J. </w:t>
      </w:r>
      <w:proofErr w:type="spellStart"/>
      <w:r w:rsidRPr="00F51AC5">
        <w:rPr>
          <w:bCs/>
        </w:rPr>
        <w:t>Glatstein</w:t>
      </w:r>
      <w:proofErr w:type="spellEnd"/>
      <w:r w:rsidRPr="00F51AC5">
        <w:rPr>
          <w:bCs/>
        </w:rPr>
        <w:t xml:space="preserve">, </w:t>
      </w:r>
      <w:r w:rsidR="004F1EE9">
        <w:rPr>
          <w:bCs/>
        </w:rPr>
        <w:t xml:space="preserve">R. </w:t>
      </w:r>
      <w:proofErr w:type="spellStart"/>
      <w:r w:rsidRPr="00F51AC5">
        <w:rPr>
          <w:bCs/>
        </w:rPr>
        <w:t>Mayani</w:t>
      </w:r>
      <w:proofErr w:type="spellEnd"/>
      <w:r w:rsidRPr="00F51AC5">
        <w:rPr>
          <w:bCs/>
        </w:rPr>
        <w:t xml:space="preserve">, </w:t>
      </w:r>
      <w:r w:rsidR="004F1EE9">
        <w:rPr>
          <w:bCs/>
        </w:rPr>
        <w:t xml:space="preserve">L. </w:t>
      </w:r>
      <w:r w:rsidRPr="00F51AC5">
        <w:rPr>
          <w:bCs/>
        </w:rPr>
        <w:t xml:space="preserve">Pottier, L., </w:t>
      </w:r>
      <w:r w:rsidR="004F1EE9" w:rsidRPr="004F1EE9">
        <w:rPr>
          <w:b/>
        </w:rPr>
        <w:t>C.</w:t>
      </w:r>
      <w:r w:rsidR="004F1EE9">
        <w:rPr>
          <w:bCs/>
        </w:rPr>
        <w:t xml:space="preserve"> </w:t>
      </w:r>
      <w:r w:rsidRPr="00F51AC5">
        <w:rPr>
          <w:b/>
        </w:rPr>
        <w:t>Risien</w:t>
      </w:r>
      <w:r w:rsidRPr="004F1EE9">
        <w:rPr>
          <w:bCs/>
        </w:rPr>
        <w:t>,</w:t>
      </w:r>
      <w:r w:rsidR="004F1EE9">
        <w:rPr>
          <w:b/>
        </w:rPr>
        <w:t xml:space="preserve"> </w:t>
      </w:r>
      <w:r w:rsidR="004F1EE9" w:rsidRPr="00677575">
        <w:rPr>
          <w:bCs/>
        </w:rPr>
        <w:t>B.</w:t>
      </w:r>
      <w:r w:rsidR="004F1EE9">
        <w:rPr>
          <w:b/>
        </w:rPr>
        <w:t xml:space="preserve"> </w:t>
      </w:r>
    </w:p>
    <w:p w14:paraId="2EE02C34" w14:textId="7582844D" w:rsidR="00F51AC5" w:rsidRPr="00F51AC5" w:rsidRDefault="00F51AC5" w:rsidP="006F1F14">
      <w:pPr>
        <w:ind w:left="720"/>
        <w:rPr>
          <w:bCs/>
        </w:rPr>
      </w:pPr>
      <w:r w:rsidRPr="00F51AC5">
        <w:rPr>
          <w:bCs/>
        </w:rPr>
        <w:t xml:space="preserve">Riedel, </w:t>
      </w:r>
      <w:r w:rsidR="004F1EE9">
        <w:rPr>
          <w:bCs/>
        </w:rPr>
        <w:t xml:space="preserve">M. </w:t>
      </w:r>
      <w:proofErr w:type="spellStart"/>
      <w:r w:rsidRPr="00F51AC5">
        <w:rPr>
          <w:bCs/>
        </w:rPr>
        <w:t>Rynge</w:t>
      </w:r>
      <w:proofErr w:type="spellEnd"/>
      <w:r w:rsidRPr="00F51AC5">
        <w:rPr>
          <w:bCs/>
        </w:rPr>
        <w:t xml:space="preserve">, </w:t>
      </w:r>
      <w:r w:rsidR="004F1EE9">
        <w:rPr>
          <w:bCs/>
        </w:rPr>
        <w:t xml:space="preserve">E. </w:t>
      </w:r>
      <w:r w:rsidRPr="00F51AC5">
        <w:rPr>
          <w:bCs/>
        </w:rPr>
        <w:t xml:space="preserve">Scott, </w:t>
      </w:r>
      <w:r w:rsidR="004F1EE9">
        <w:rPr>
          <w:bCs/>
        </w:rPr>
        <w:t xml:space="preserve">T. </w:t>
      </w:r>
      <w:proofErr w:type="spellStart"/>
      <w:r w:rsidRPr="00F51AC5">
        <w:rPr>
          <w:bCs/>
        </w:rPr>
        <w:t>Swetnam</w:t>
      </w:r>
      <w:proofErr w:type="spellEnd"/>
      <w:r w:rsidRPr="00F51AC5">
        <w:rPr>
          <w:bCs/>
        </w:rPr>
        <w:t xml:space="preserve">, </w:t>
      </w:r>
      <w:r w:rsidR="004F1EE9">
        <w:rPr>
          <w:bCs/>
        </w:rPr>
        <w:t xml:space="preserve">A. </w:t>
      </w:r>
      <w:r w:rsidRPr="00F51AC5">
        <w:rPr>
          <w:bCs/>
        </w:rPr>
        <w:t xml:space="preserve">Tan, </w:t>
      </w:r>
      <w:r w:rsidR="004F1EE9">
        <w:rPr>
          <w:bCs/>
        </w:rPr>
        <w:t xml:space="preserve">C. </w:t>
      </w:r>
      <w:r w:rsidRPr="00F51AC5">
        <w:rPr>
          <w:bCs/>
        </w:rPr>
        <w:t xml:space="preserve">Trabant, </w:t>
      </w:r>
      <w:r w:rsidR="004F1EE9">
        <w:rPr>
          <w:bCs/>
        </w:rPr>
        <w:t xml:space="preserve">K. </w:t>
      </w:r>
      <w:proofErr w:type="spellStart"/>
      <w:r w:rsidRPr="00F51AC5">
        <w:rPr>
          <w:bCs/>
        </w:rPr>
        <w:t>Vahi</w:t>
      </w:r>
      <w:proofErr w:type="spellEnd"/>
      <w:r w:rsidRPr="00F51AC5">
        <w:rPr>
          <w:bCs/>
        </w:rPr>
        <w:t xml:space="preserve">, </w:t>
      </w:r>
      <w:r w:rsidR="004F1EE9">
        <w:rPr>
          <w:bCs/>
        </w:rPr>
        <w:t xml:space="preserve">D. </w:t>
      </w:r>
      <w:r w:rsidRPr="00F51AC5">
        <w:rPr>
          <w:bCs/>
        </w:rPr>
        <w:t xml:space="preserve">Brower, </w:t>
      </w:r>
      <w:r w:rsidR="004F1EE9">
        <w:rPr>
          <w:bCs/>
        </w:rPr>
        <w:t>and C.</w:t>
      </w:r>
      <w:r w:rsidRPr="00F51AC5">
        <w:rPr>
          <w:bCs/>
        </w:rPr>
        <w:t xml:space="preserve"> </w:t>
      </w:r>
      <w:proofErr w:type="spellStart"/>
      <w:r w:rsidRPr="00F51AC5">
        <w:rPr>
          <w:bCs/>
        </w:rPr>
        <w:t>Vardeman</w:t>
      </w:r>
      <w:proofErr w:type="spellEnd"/>
      <w:r w:rsidRPr="00F51AC5">
        <w:rPr>
          <w:bCs/>
        </w:rPr>
        <w:t xml:space="preserve">, 2024. NSF Major Facilities Cloud Use Cases and Considerations (1.0). </w:t>
      </w:r>
      <w:proofErr w:type="spellStart"/>
      <w:r w:rsidRPr="00F51AC5">
        <w:rPr>
          <w:bCs/>
        </w:rPr>
        <w:t>Zenodo</w:t>
      </w:r>
      <w:proofErr w:type="spellEnd"/>
      <w:r w:rsidRPr="00F51AC5">
        <w:rPr>
          <w:bCs/>
        </w:rPr>
        <w:t>. https://doi.org/10.5281/zenodo.10481410</w:t>
      </w:r>
    </w:p>
    <w:p w14:paraId="31154420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22C4E4CB" w14:textId="690C81B5" w:rsidR="000C10AE" w:rsidRDefault="000C10AE" w:rsidP="000C10AE">
      <w:pPr>
        <w:rPr>
          <w:szCs w:val="24"/>
        </w:rPr>
      </w:pPr>
      <w:r w:rsidRPr="00DD7889">
        <w:rPr>
          <w:b/>
          <w:bCs/>
          <w:szCs w:val="24"/>
        </w:rPr>
        <w:t>Risien, C.M.</w:t>
      </w:r>
      <w:r w:rsidRPr="00DD7889">
        <w:rPr>
          <w:szCs w:val="24"/>
        </w:rPr>
        <w:t xml:space="preserve">, J.A. Newton, T. Tanner, P.M. Kosro, E. Mayorga, R. </w:t>
      </w:r>
      <w:proofErr w:type="spellStart"/>
      <w:r w:rsidRPr="00DD7889">
        <w:rPr>
          <w:szCs w:val="24"/>
        </w:rPr>
        <w:t>Wold</w:t>
      </w:r>
      <w:proofErr w:type="spellEnd"/>
      <w:r w:rsidRPr="00DD7889">
        <w:rPr>
          <w:szCs w:val="24"/>
        </w:rPr>
        <w:t xml:space="preserve">, J.C. Allan, and C. Seaton, </w:t>
      </w:r>
    </w:p>
    <w:p w14:paraId="218BE465" w14:textId="7461A4B1" w:rsidR="00CF2979" w:rsidRDefault="000C10AE" w:rsidP="00DE1D20">
      <w:pPr>
        <w:ind w:left="720"/>
        <w:rPr>
          <w:szCs w:val="24"/>
        </w:rPr>
      </w:pPr>
      <w:r w:rsidRPr="00DD7889">
        <w:rPr>
          <w:szCs w:val="24"/>
        </w:rPr>
        <w:t>2019. The NANOOS Visualization System (NVS): A Decade of Development and Progress Addressing Stakeholder Needs. OCEANS 2019, MTS/IEEE Seattle. DOI: 10.23919/OCEANS40490.2019.8962588.</w:t>
      </w:r>
    </w:p>
    <w:p w14:paraId="17E35592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5075E8CB" w14:textId="4FD7FA7B" w:rsidR="000C10AE" w:rsidRDefault="000C10AE" w:rsidP="000C10AE">
      <w:pPr>
        <w:rPr>
          <w:szCs w:val="24"/>
        </w:rPr>
      </w:pPr>
      <w:r w:rsidRPr="00DD7889">
        <w:rPr>
          <w:szCs w:val="24"/>
        </w:rPr>
        <w:t xml:space="preserve">Chelton, D.B., and </w:t>
      </w:r>
      <w:r w:rsidRPr="00DD7889">
        <w:rPr>
          <w:b/>
          <w:bCs/>
          <w:szCs w:val="24"/>
        </w:rPr>
        <w:t>C.M. Risien</w:t>
      </w:r>
      <w:r w:rsidRPr="00DD7889">
        <w:rPr>
          <w:szCs w:val="24"/>
        </w:rPr>
        <w:t xml:space="preserve">, 2016. Zonal and Meridional Discontinuities and Other Issues with the </w:t>
      </w:r>
    </w:p>
    <w:p w14:paraId="56709E4B" w14:textId="77777777" w:rsidR="000C10AE" w:rsidRPr="00DD7889" w:rsidRDefault="000C10AE" w:rsidP="000C10AE">
      <w:pPr>
        <w:ind w:left="720"/>
        <w:rPr>
          <w:szCs w:val="24"/>
        </w:rPr>
      </w:pPr>
      <w:r w:rsidRPr="00DD7889">
        <w:rPr>
          <w:szCs w:val="24"/>
        </w:rPr>
        <w:t xml:space="preserve">HadISST1.1 Dataset. Technical Report published in </w:t>
      </w:r>
      <w:proofErr w:type="spellStart"/>
      <w:r w:rsidRPr="00DD7889">
        <w:rPr>
          <w:szCs w:val="24"/>
        </w:rPr>
        <w:t>ScholarsArchive@OSU</w:t>
      </w:r>
      <w:proofErr w:type="spellEnd"/>
      <w:r w:rsidRPr="00DD7889">
        <w:rPr>
          <w:szCs w:val="24"/>
        </w:rPr>
        <w:t xml:space="preserve">. </w:t>
      </w:r>
      <w:r w:rsidRPr="00676068">
        <w:rPr>
          <w:szCs w:val="24"/>
        </w:rPr>
        <w:t>http://hdl.handle.net/1957/</w:t>
      </w:r>
      <w:r w:rsidRPr="00DD7889">
        <w:rPr>
          <w:szCs w:val="24"/>
        </w:rPr>
        <w:t>58385.</w:t>
      </w:r>
    </w:p>
    <w:p w14:paraId="075682A2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6CFBB343" w14:textId="43D7BDEA" w:rsidR="000C10AE" w:rsidRDefault="000C10AE" w:rsidP="000C10AE">
      <w:pPr>
        <w:rPr>
          <w:szCs w:val="24"/>
        </w:rPr>
      </w:pPr>
      <w:r w:rsidRPr="00DD7889">
        <w:rPr>
          <w:szCs w:val="24"/>
        </w:rPr>
        <w:t xml:space="preserve">Barth, J.A., and </w:t>
      </w:r>
      <w:r w:rsidRPr="00DD7889">
        <w:rPr>
          <w:b/>
          <w:bCs/>
          <w:szCs w:val="24"/>
        </w:rPr>
        <w:t>C.M. Risien</w:t>
      </w:r>
      <w:r w:rsidRPr="00DD7889">
        <w:rPr>
          <w:szCs w:val="24"/>
        </w:rPr>
        <w:t xml:space="preserve">, 2014. PICES 2013 Summer School on “Ocean Observing Systems and </w:t>
      </w:r>
    </w:p>
    <w:p w14:paraId="0F190CC0" w14:textId="77777777" w:rsidR="000C10AE" w:rsidRPr="00DD7889" w:rsidRDefault="000C10AE" w:rsidP="000C10AE">
      <w:pPr>
        <w:ind w:left="720"/>
        <w:rPr>
          <w:szCs w:val="24"/>
        </w:rPr>
      </w:pPr>
      <w:r w:rsidRPr="00DD7889">
        <w:rPr>
          <w:szCs w:val="24"/>
        </w:rPr>
        <w:t xml:space="preserve">Ecosystem Monitoring”. PICES Press Vol. 22, No. 1, Winter 2014, </w:t>
      </w:r>
      <w:r w:rsidRPr="006E4D0F">
        <w:rPr>
          <w:szCs w:val="24"/>
        </w:rPr>
        <w:t>http://aquaticcommons.org/id/eprint/</w:t>
      </w:r>
      <w:r w:rsidRPr="00DD7889">
        <w:rPr>
          <w:szCs w:val="24"/>
        </w:rPr>
        <w:t>14343.</w:t>
      </w:r>
    </w:p>
    <w:p w14:paraId="1CDE23FF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6E9458E0" w14:textId="23FBF780" w:rsidR="000C10AE" w:rsidRPr="00DD7889" w:rsidRDefault="000C10AE" w:rsidP="000C10AE">
      <w:pPr>
        <w:tabs>
          <w:tab w:val="left" w:pos="-720"/>
        </w:tabs>
        <w:suppressAutoHyphens/>
        <w:rPr>
          <w:szCs w:val="24"/>
          <w:shd w:val="clear" w:color="auto" w:fill="FFFFFF"/>
        </w:rPr>
      </w:pPr>
      <w:proofErr w:type="spellStart"/>
      <w:r w:rsidRPr="00DD7889">
        <w:rPr>
          <w:color w:val="000000"/>
          <w:szCs w:val="24"/>
          <w:shd w:val="clear" w:color="auto" w:fill="FFFFFF"/>
        </w:rPr>
        <w:t>Vanhoff</w:t>
      </w:r>
      <w:proofErr w:type="spellEnd"/>
      <w:r w:rsidRPr="00DD7889">
        <w:rPr>
          <w:color w:val="000000"/>
          <w:szCs w:val="24"/>
          <w:shd w:val="clear" w:color="auto" w:fill="FFFFFF"/>
        </w:rPr>
        <w:t>, B.A.,</w:t>
      </w:r>
      <w:r w:rsidRPr="00DD7889">
        <w:rPr>
          <w:rStyle w:val="apple-converted-space"/>
          <w:color w:val="000000"/>
          <w:szCs w:val="24"/>
          <w:shd w:val="clear" w:color="auto" w:fill="FFFFFF"/>
        </w:rPr>
        <w:t> </w:t>
      </w:r>
      <w:r w:rsidRPr="00DD7889">
        <w:rPr>
          <w:rStyle w:val="Strong"/>
          <w:color w:val="000000"/>
          <w:szCs w:val="24"/>
          <w:shd w:val="clear" w:color="auto" w:fill="FFFFFF"/>
        </w:rPr>
        <w:t>C.M. Risien</w:t>
      </w:r>
      <w:r w:rsidRPr="00DD7889">
        <w:rPr>
          <w:color w:val="000000"/>
          <w:szCs w:val="24"/>
          <w:shd w:val="clear" w:color="auto" w:fill="FFFFFF"/>
        </w:rPr>
        <w:t>, and D.F. Moroni.</w:t>
      </w:r>
      <w:r w:rsidRPr="00DD7889">
        <w:rPr>
          <w:rStyle w:val="apple-converted-space"/>
          <w:color w:val="000000"/>
          <w:szCs w:val="24"/>
          <w:shd w:val="clear" w:color="auto" w:fill="FFFFFF"/>
        </w:rPr>
        <w:t> </w:t>
      </w:r>
      <w:proofErr w:type="spellStart"/>
      <w:r w:rsidRPr="00DD7889">
        <w:rPr>
          <w:szCs w:val="24"/>
          <w:shd w:val="clear" w:color="auto" w:fill="FFFFFF"/>
        </w:rPr>
        <w:t>QuikSCAT</w:t>
      </w:r>
      <w:proofErr w:type="spellEnd"/>
      <w:r w:rsidRPr="00DD7889">
        <w:rPr>
          <w:szCs w:val="24"/>
          <w:shd w:val="clear" w:color="auto" w:fill="FFFFFF"/>
        </w:rPr>
        <w:t xml:space="preserve"> Level 3 Near-Coast Wind and Stress</w:t>
      </w:r>
    </w:p>
    <w:p w14:paraId="4C22883A" w14:textId="0FB11231" w:rsidR="000C10AE" w:rsidRDefault="000C10AE" w:rsidP="000C10AE">
      <w:pPr>
        <w:tabs>
          <w:tab w:val="left" w:pos="-720"/>
        </w:tabs>
        <w:suppressAutoHyphens/>
        <w:ind w:left="720"/>
        <w:rPr>
          <w:color w:val="000000"/>
          <w:szCs w:val="24"/>
          <w:shd w:val="clear" w:color="auto" w:fill="FFFFFF"/>
        </w:rPr>
      </w:pPr>
      <w:r w:rsidRPr="00DD7889">
        <w:rPr>
          <w:szCs w:val="24"/>
          <w:shd w:val="clear" w:color="auto" w:fill="FFFFFF"/>
        </w:rPr>
        <w:t>Fields with Enhanced Coastal Coverage: US West Coast Region</w:t>
      </w:r>
      <w:r w:rsidRPr="00DD7889">
        <w:rPr>
          <w:color w:val="000000"/>
          <w:szCs w:val="24"/>
          <w:shd w:val="clear" w:color="auto" w:fill="FFFFFF"/>
        </w:rPr>
        <w:t>. 6 June 2013, Version 1.2, Jet Propulsion Laboratory, Pasadena, CA.</w:t>
      </w:r>
    </w:p>
    <w:p w14:paraId="1117A862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48D3AF10" w14:textId="39C87294" w:rsidR="000C10AE" w:rsidRDefault="000C10AE" w:rsidP="000C10AE">
      <w:pPr>
        <w:tabs>
          <w:tab w:val="left" w:pos="0"/>
        </w:tabs>
        <w:rPr>
          <w:szCs w:val="24"/>
        </w:rPr>
      </w:pPr>
      <w:r w:rsidRPr="00DD7889">
        <w:rPr>
          <w:szCs w:val="24"/>
        </w:rPr>
        <w:t xml:space="preserve">Mayorga, E., T. Tanner, R. Blair, A.V. Jaramillo, N. Lederer, </w:t>
      </w:r>
      <w:r w:rsidRPr="00DD7889">
        <w:rPr>
          <w:b/>
          <w:bCs/>
          <w:szCs w:val="24"/>
        </w:rPr>
        <w:t>C.M. Risien</w:t>
      </w:r>
      <w:r w:rsidRPr="00DD7889">
        <w:rPr>
          <w:szCs w:val="24"/>
        </w:rPr>
        <w:t xml:space="preserve">, and C. Seaton, 2010. The </w:t>
      </w:r>
    </w:p>
    <w:p w14:paraId="7BEFE754" w14:textId="77777777" w:rsidR="000C10AE" w:rsidRPr="00DD7889" w:rsidRDefault="000C10AE" w:rsidP="000C10AE">
      <w:pPr>
        <w:tabs>
          <w:tab w:val="left" w:pos="0"/>
        </w:tabs>
        <w:ind w:left="720"/>
        <w:rPr>
          <w:szCs w:val="24"/>
        </w:rPr>
      </w:pPr>
      <w:r w:rsidRPr="00DD7889">
        <w:rPr>
          <w:szCs w:val="24"/>
        </w:rPr>
        <w:t>NANOOS Visualization System (NVS): Lessons Learned in Data Aggregation, Management and Reuse, for a User Application. OCEANS 2010, MTS/IEEE Seattle. DOI: 10.1109/OCEANS.2010.5663792.</w:t>
      </w:r>
    </w:p>
    <w:p w14:paraId="41A5950A" w14:textId="77777777" w:rsidR="00C417FA" w:rsidRPr="00800C2A" w:rsidRDefault="00C417FA" w:rsidP="00C417FA">
      <w:pPr>
        <w:spacing w:line="120" w:lineRule="exact"/>
        <w:ind w:left="3600"/>
        <w:rPr>
          <w:szCs w:val="24"/>
        </w:rPr>
      </w:pPr>
    </w:p>
    <w:p w14:paraId="052966F9" w14:textId="0F905A38" w:rsidR="000C10AE" w:rsidRDefault="000C10AE" w:rsidP="000C10AE">
      <w:pPr>
        <w:tabs>
          <w:tab w:val="left" w:pos="0"/>
        </w:tabs>
        <w:rPr>
          <w:szCs w:val="24"/>
        </w:rPr>
      </w:pPr>
      <w:r w:rsidRPr="00DD7889">
        <w:rPr>
          <w:b/>
          <w:bCs/>
          <w:szCs w:val="24"/>
        </w:rPr>
        <w:t>Risien, C.M.</w:t>
      </w:r>
      <w:r w:rsidRPr="00DD7889">
        <w:rPr>
          <w:szCs w:val="24"/>
        </w:rPr>
        <w:t xml:space="preserve">, J.C. Allan, R. Blair, A.V. Jaramillo, D. Jones, P.M. Kosro, D. Martin, E. Mayorga, J.A. </w:t>
      </w:r>
    </w:p>
    <w:p w14:paraId="20600892" w14:textId="77777777" w:rsidR="000C10AE" w:rsidRPr="00DD7889" w:rsidRDefault="000C10AE" w:rsidP="000C10AE">
      <w:pPr>
        <w:tabs>
          <w:tab w:val="left" w:pos="0"/>
        </w:tabs>
        <w:ind w:left="720"/>
        <w:rPr>
          <w:szCs w:val="24"/>
        </w:rPr>
      </w:pPr>
      <w:r w:rsidRPr="00DD7889">
        <w:rPr>
          <w:szCs w:val="24"/>
        </w:rPr>
        <w:t xml:space="preserve">Newton, T. Tanner, and S.A. </w:t>
      </w:r>
      <w:proofErr w:type="spellStart"/>
      <w:r w:rsidRPr="00DD7889">
        <w:rPr>
          <w:szCs w:val="24"/>
        </w:rPr>
        <w:t>Uczekaj</w:t>
      </w:r>
      <w:proofErr w:type="spellEnd"/>
      <w:r w:rsidRPr="00DD7889">
        <w:rPr>
          <w:szCs w:val="24"/>
        </w:rPr>
        <w:t>, 2009. The NANOOS Visualization System: Aggregating, displaying and serving data. OCEANS 2009, MTS/IEEE Biloxi. DOI: 10.23919/OCEANS.2009.5422325.</w:t>
      </w:r>
    </w:p>
    <w:p w14:paraId="5008A4E7" w14:textId="77777777" w:rsidR="00DA6424" w:rsidRPr="00C417FA" w:rsidRDefault="00DA6424" w:rsidP="000C10AE">
      <w:pPr>
        <w:pStyle w:val="Heading1"/>
        <w:tabs>
          <w:tab w:val="clear" w:pos="5940"/>
        </w:tabs>
        <w:jc w:val="left"/>
        <w:rPr>
          <w:smallCaps/>
          <w:szCs w:val="18"/>
        </w:rPr>
      </w:pPr>
    </w:p>
    <w:p w14:paraId="006885D0" w14:textId="0ACC05D6" w:rsidR="000C10AE" w:rsidRPr="000C1584" w:rsidRDefault="002E0974" w:rsidP="000C10AE">
      <w:pPr>
        <w:pStyle w:val="Heading1"/>
        <w:tabs>
          <w:tab w:val="clear" w:pos="5940"/>
        </w:tabs>
        <w:jc w:val="left"/>
        <w:rPr>
          <w:smallCaps/>
          <w:sz w:val="24"/>
          <w:szCs w:val="24"/>
        </w:rPr>
      </w:pPr>
      <w:r w:rsidRPr="002E0974">
        <w:rPr>
          <w:smallCaps/>
          <w:sz w:val="24"/>
        </w:rPr>
        <w:t>MAJOR SEAGOING EXPEDITIONS</w:t>
      </w:r>
    </w:p>
    <w:p w14:paraId="44E22B2B" w14:textId="77777777" w:rsidR="000C10AE" w:rsidRPr="00F847B1" w:rsidRDefault="000C10AE" w:rsidP="000C10AE">
      <w:pPr>
        <w:spacing w:line="10" w:lineRule="atLeast"/>
        <w:ind w:left="360" w:hanging="360"/>
        <w:rPr>
          <w:sz w:val="10"/>
          <w:szCs w:val="1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330"/>
        <w:gridCol w:w="2692"/>
        <w:gridCol w:w="2518"/>
      </w:tblGrid>
      <w:tr w:rsidR="000C10AE" w14:paraId="061DD026" w14:textId="77777777" w:rsidTr="00285D1E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39EE9B7" w14:textId="59191FC3" w:rsidR="000C10AE" w:rsidRDefault="00531A81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Year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278D237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Research Vessel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02585CA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Project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5A8A48F5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Role</w:t>
            </w:r>
          </w:p>
        </w:tc>
      </w:tr>
      <w:tr w:rsidR="000C10AE" w14:paraId="73E1E5EE" w14:textId="77777777" w:rsidTr="00285D1E">
        <w:tc>
          <w:tcPr>
            <w:tcW w:w="1530" w:type="dxa"/>
            <w:tcBorders>
              <w:top w:val="single" w:sz="4" w:space="0" w:color="auto"/>
            </w:tcBorders>
          </w:tcPr>
          <w:p w14:paraId="40C6FFEC" w14:textId="33E46F88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  <w:p w14:paraId="2D54CA77" w14:textId="5D977944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14:paraId="28E806E2" w14:textId="1713FCC6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  <w:p w14:paraId="685CC2CC" w14:textId="74D4EDF3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  <w:p w14:paraId="49A9FCE0" w14:textId="27B9820F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  <w:p w14:paraId="19570561" w14:textId="12BF39D1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2012</w:t>
            </w:r>
          </w:p>
          <w:p w14:paraId="3A761236" w14:textId="3A3A2E90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2014</w:t>
            </w:r>
            <w:r w:rsidR="00531A81">
              <w:rPr>
                <w:szCs w:val="24"/>
              </w:rPr>
              <w:t>-</w:t>
            </w:r>
            <w:r w:rsidR="00531A81" w:rsidRPr="009964AA">
              <w:rPr>
                <w:szCs w:val="24"/>
              </w:rPr>
              <w:t>2019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EA56F64" w14:textId="77777777" w:rsidR="000C10AE" w:rsidRPr="00C2156F" w:rsidRDefault="000C10AE" w:rsidP="00285D1E">
            <w:pPr>
              <w:spacing w:line="10" w:lineRule="atLeast"/>
              <w:rPr>
                <w:szCs w:val="24"/>
                <w:lang w:val="pt-BR"/>
              </w:rPr>
            </w:pPr>
            <w:r w:rsidRPr="00C2156F">
              <w:rPr>
                <w:szCs w:val="24"/>
                <w:lang w:val="pt-BR"/>
              </w:rPr>
              <w:t xml:space="preserve">R/V Agulhas </w:t>
            </w:r>
          </w:p>
          <w:p w14:paraId="0BAF3E00" w14:textId="77777777" w:rsidR="000C10AE" w:rsidRPr="00C2156F" w:rsidRDefault="000C10AE" w:rsidP="00285D1E">
            <w:pPr>
              <w:spacing w:line="10" w:lineRule="atLeast"/>
              <w:rPr>
                <w:szCs w:val="24"/>
                <w:lang w:val="pt-BR"/>
              </w:rPr>
            </w:pPr>
            <w:r w:rsidRPr="00C2156F">
              <w:rPr>
                <w:szCs w:val="24"/>
                <w:lang w:val="pt-BR"/>
              </w:rPr>
              <w:t>R/V Meteor</w:t>
            </w:r>
          </w:p>
          <w:p w14:paraId="5CEA4457" w14:textId="77777777" w:rsidR="000C10AE" w:rsidRPr="00C2156F" w:rsidRDefault="000C10AE" w:rsidP="00285D1E">
            <w:pPr>
              <w:spacing w:line="10" w:lineRule="atLeast"/>
              <w:rPr>
                <w:szCs w:val="24"/>
                <w:lang w:val="pt-BR"/>
              </w:rPr>
            </w:pPr>
            <w:r w:rsidRPr="00C2156F">
              <w:rPr>
                <w:szCs w:val="24"/>
                <w:lang w:val="pt-BR"/>
              </w:rPr>
              <w:t>R/V Agulhas</w:t>
            </w:r>
          </w:p>
          <w:p w14:paraId="224C9C3E" w14:textId="77777777" w:rsidR="000C10AE" w:rsidRPr="00C2156F" w:rsidRDefault="000C10AE" w:rsidP="00285D1E">
            <w:pPr>
              <w:spacing w:line="10" w:lineRule="atLeast"/>
              <w:rPr>
                <w:szCs w:val="24"/>
                <w:lang w:val="pt-BR"/>
              </w:rPr>
            </w:pPr>
            <w:r w:rsidRPr="00C2156F">
              <w:rPr>
                <w:szCs w:val="24"/>
                <w:lang w:val="pt-BR"/>
              </w:rPr>
              <w:t>R/V Point Sur</w:t>
            </w:r>
          </w:p>
          <w:p w14:paraId="7012B9CE" w14:textId="77777777" w:rsidR="000C10AE" w:rsidRPr="00C2156F" w:rsidRDefault="000C10AE" w:rsidP="00285D1E">
            <w:pPr>
              <w:spacing w:line="10" w:lineRule="atLeast"/>
              <w:rPr>
                <w:szCs w:val="24"/>
                <w:lang w:val="pt-BR"/>
              </w:rPr>
            </w:pPr>
            <w:r w:rsidRPr="00C2156F">
              <w:rPr>
                <w:szCs w:val="24"/>
                <w:lang w:val="pt-BR"/>
              </w:rPr>
              <w:t>R/V Wecoma</w:t>
            </w:r>
          </w:p>
          <w:p w14:paraId="196F1863" w14:textId="77777777" w:rsidR="000C10AE" w:rsidRPr="00C2156F" w:rsidRDefault="000C10AE" w:rsidP="00285D1E">
            <w:pPr>
              <w:spacing w:line="10" w:lineRule="atLeast"/>
              <w:rPr>
                <w:szCs w:val="24"/>
                <w:lang w:val="pt-BR"/>
              </w:rPr>
            </w:pPr>
            <w:r w:rsidRPr="00C2156F">
              <w:rPr>
                <w:szCs w:val="24"/>
                <w:lang w:val="pt-BR"/>
              </w:rPr>
              <w:t>R/V Knorr</w:t>
            </w:r>
          </w:p>
          <w:p w14:paraId="56074DE1" w14:textId="274675A7" w:rsidR="000C10AE" w:rsidRPr="00531A81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R/V</w:t>
            </w:r>
            <w:r w:rsidR="00531A81">
              <w:rPr>
                <w:szCs w:val="24"/>
              </w:rPr>
              <w:t>s</w:t>
            </w:r>
            <w:r>
              <w:rPr>
                <w:szCs w:val="24"/>
              </w:rPr>
              <w:t xml:space="preserve"> Oceanus</w:t>
            </w:r>
            <w:r w:rsidR="00531A81">
              <w:rPr>
                <w:szCs w:val="24"/>
              </w:rPr>
              <w:t xml:space="preserve">, </w:t>
            </w:r>
            <w:r w:rsidR="00531A81" w:rsidRPr="00C2337F">
              <w:rPr>
                <w:szCs w:val="24"/>
              </w:rPr>
              <w:t>Thompson</w:t>
            </w:r>
            <w:r w:rsidR="00531A81">
              <w:rPr>
                <w:szCs w:val="24"/>
              </w:rPr>
              <w:t xml:space="preserve">, </w:t>
            </w:r>
            <w:proofErr w:type="spellStart"/>
            <w:r w:rsidR="00531A81" w:rsidRPr="00531A81">
              <w:rPr>
                <w:szCs w:val="24"/>
              </w:rPr>
              <w:t>Sikuliaq</w:t>
            </w:r>
            <w:proofErr w:type="spellEnd"/>
            <w:r w:rsidR="00531A81" w:rsidRPr="00531A81">
              <w:rPr>
                <w:szCs w:val="24"/>
              </w:rPr>
              <w:t xml:space="preserve">, </w:t>
            </w:r>
            <w:r w:rsidR="00D72D29">
              <w:rPr>
                <w:szCs w:val="24"/>
              </w:rPr>
              <w:t xml:space="preserve">and </w:t>
            </w:r>
            <w:r w:rsidR="00531A81" w:rsidRPr="00531A81">
              <w:rPr>
                <w:szCs w:val="24"/>
              </w:rPr>
              <w:t>Atlantis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71438840" w14:textId="77777777" w:rsidR="000C10AE" w:rsidRPr="00C2156F" w:rsidRDefault="000C10AE" w:rsidP="00285D1E">
            <w:pPr>
              <w:spacing w:line="10" w:lineRule="atLeast"/>
              <w:rPr>
                <w:szCs w:val="24"/>
                <w:lang w:val="pt-BR"/>
              </w:rPr>
            </w:pPr>
            <w:r w:rsidRPr="00C2156F">
              <w:rPr>
                <w:szCs w:val="24"/>
                <w:lang w:val="pt-BR"/>
              </w:rPr>
              <w:t>MIOS-IV</w:t>
            </w:r>
          </w:p>
          <w:p w14:paraId="46CF0572" w14:textId="77777777" w:rsidR="000C10AE" w:rsidRPr="00C2156F" w:rsidRDefault="000C10AE" w:rsidP="00285D1E">
            <w:pPr>
              <w:spacing w:line="10" w:lineRule="atLeast"/>
              <w:rPr>
                <w:szCs w:val="24"/>
                <w:lang w:val="pt-BR"/>
              </w:rPr>
            </w:pPr>
            <w:r w:rsidRPr="00C2156F">
              <w:rPr>
                <w:szCs w:val="24"/>
                <w:lang w:val="pt-BR"/>
              </w:rPr>
              <w:t>SPACC Cruise M48-5</w:t>
            </w:r>
          </w:p>
          <w:p w14:paraId="0F10CC8B" w14:textId="77777777" w:rsidR="000C10AE" w:rsidRPr="00C2156F" w:rsidRDefault="000C10AE" w:rsidP="00285D1E">
            <w:pPr>
              <w:spacing w:line="10" w:lineRule="atLeast"/>
              <w:rPr>
                <w:szCs w:val="24"/>
                <w:lang w:val="pt-BR"/>
              </w:rPr>
            </w:pPr>
            <w:r w:rsidRPr="00C2156F">
              <w:rPr>
                <w:szCs w:val="24"/>
                <w:lang w:val="pt-BR"/>
              </w:rPr>
              <w:t>DEIMEC I</w:t>
            </w:r>
          </w:p>
          <w:p w14:paraId="1283BA14" w14:textId="0487FE0D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Col. R</w:t>
            </w:r>
            <w:r w:rsidR="005F5D2A">
              <w:rPr>
                <w:szCs w:val="24"/>
              </w:rPr>
              <w:t>.</w:t>
            </w:r>
            <w:r>
              <w:rPr>
                <w:szCs w:val="24"/>
              </w:rPr>
              <w:t xml:space="preserve"> Plume Survey</w:t>
            </w:r>
          </w:p>
          <w:p w14:paraId="628652FA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Lat-Mix</w:t>
            </w:r>
          </w:p>
          <w:p w14:paraId="562A261F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OOI AST2</w:t>
            </w:r>
            <w:r w:rsidRPr="00F92CE8">
              <w:rPr>
                <w:szCs w:val="24"/>
              </w:rPr>
              <w:t xml:space="preserve"> Recovery</w:t>
            </w:r>
          </w:p>
          <w:p w14:paraId="2A056348" w14:textId="10D9E84F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 xml:space="preserve">OOI Endurance </w:t>
            </w:r>
            <w:r w:rsidR="00F92219">
              <w:rPr>
                <w:szCs w:val="24"/>
              </w:rPr>
              <w:t xml:space="preserve">      Array </w:t>
            </w:r>
            <w:r>
              <w:rPr>
                <w:szCs w:val="24"/>
              </w:rPr>
              <w:t>1</w:t>
            </w:r>
            <w:r w:rsidR="00F10B6B">
              <w:rPr>
                <w:szCs w:val="24"/>
              </w:rPr>
              <w:t>-11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2BBE89D7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Student</w:t>
            </w:r>
          </w:p>
          <w:p w14:paraId="47BAB7ED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 xml:space="preserve">Scientist </w:t>
            </w:r>
          </w:p>
          <w:p w14:paraId="612EC920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Scientist</w:t>
            </w:r>
          </w:p>
          <w:p w14:paraId="5AE6BC25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Technician</w:t>
            </w:r>
          </w:p>
          <w:p w14:paraId="60CCCA61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Technician</w:t>
            </w:r>
          </w:p>
          <w:p w14:paraId="2B7CDD81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>Technician</w:t>
            </w:r>
          </w:p>
          <w:p w14:paraId="704A77C6" w14:textId="77777777" w:rsidR="000C10AE" w:rsidRDefault="000C10AE" w:rsidP="00285D1E">
            <w:pPr>
              <w:spacing w:line="10" w:lineRule="atLeast"/>
              <w:rPr>
                <w:szCs w:val="24"/>
              </w:rPr>
            </w:pPr>
            <w:r>
              <w:rPr>
                <w:szCs w:val="24"/>
              </w:rPr>
              <w:t xml:space="preserve">Technician </w:t>
            </w:r>
          </w:p>
        </w:tc>
      </w:tr>
    </w:tbl>
    <w:p w14:paraId="7B3511F0" w14:textId="00704E67" w:rsidR="00CE3CD8" w:rsidRPr="00165857" w:rsidRDefault="00CE3CD8" w:rsidP="0098688E">
      <w:pPr>
        <w:spacing w:line="10" w:lineRule="atLeast"/>
        <w:rPr>
          <w:szCs w:val="24"/>
        </w:rPr>
      </w:pPr>
    </w:p>
    <w:sectPr w:rsidR="00CE3CD8" w:rsidRPr="00165857" w:rsidSect="008C78D5">
      <w:headerReference w:type="default" r:id="rId10"/>
      <w:footerReference w:type="default" r:id="rId11"/>
      <w:pgSz w:w="12240" w:h="15840"/>
      <w:pgMar w:top="1080" w:right="1080" w:bottom="1080" w:left="1080" w:header="14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4B861" w14:textId="77777777" w:rsidR="009147C1" w:rsidRDefault="009147C1" w:rsidP="009B5B11">
      <w:r>
        <w:separator/>
      </w:r>
    </w:p>
  </w:endnote>
  <w:endnote w:type="continuationSeparator" w:id="0">
    <w:p w14:paraId="6D0B6B63" w14:textId="77777777" w:rsidR="009147C1" w:rsidRDefault="009147C1" w:rsidP="009B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825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7E3A1" w14:textId="6C3C7B56" w:rsidR="00B7066D" w:rsidRDefault="00B706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252862" w14:textId="77777777" w:rsidR="00B7066D" w:rsidRDefault="00B70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44F76" w14:textId="77777777" w:rsidR="009147C1" w:rsidRDefault="009147C1" w:rsidP="009B5B11">
      <w:r>
        <w:separator/>
      </w:r>
    </w:p>
  </w:footnote>
  <w:footnote w:type="continuationSeparator" w:id="0">
    <w:p w14:paraId="5C267760" w14:textId="77777777" w:rsidR="009147C1" w:rsidRDefault="009147C1" w:rsidP="009B5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797A" w14:textId="663B6412" w:rsidR="00B7066D" w:rsidRDefault="00B7066D">
    <w:pPr>
      <w:pStyle w:val="Header"/>
      <w:jc w:val="right"/>
    </w:pPr>
  </w:p>
  <w:p w14:paraId="4C762D4A" w14:textId="77777777" w:rsidR="00B7066D" w:rsidRDefault="00B70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BF60494"/>
    <w:lvl w:ilvl="0">
      <w:numFmt w:val="decimal"/>
      <w:lvlText w:val="*"/>
      <w:lvlJc w:val="left"/>
    </w:lvl>
  </w:abstractNum>
  <w:abstractNum w:abstractNumId="1" w15:restartNumberingAfterBreak="0">
    <w:nsid w:val="018217A7"/>
    <w:multiLevelType w:val="singleLevel"/>
    <w:tmpl w:val="0950BE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225057E"/>
    <w:multiLevelType w:val="hybridMultilevel"/>
    <w:tmpl w:val="ACBA0640"/>
    <w:lvl w:ilvl="0" w:tplc="B6CC46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614E43"/>
    <w:multiLevelType w:val="hybridMultilevel"/>
    <w:tmpl w:val="F9501412"/>
    <w:lvl w:ilvl="0" w:tplc="4308E306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8A540B8"/>
    <w:multiLevelType w:val="hybridMultilevel"/>
    <w:tmpl w:val="4A7A8314"/>
    <w:lvl w:ilvl="0" w:tplc="DBF4A9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04E08"/>
    <w:multiLevelType w:val="singleLevel"/>
    <w:tmpl w:val="AD840D04"/>
    <w:lvl w:ilvl="0">
      <w:start w:val="3"/>
      <w:numFmt w:val="lowerLetter"/>
      <w:lvlText w:val="(%1)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1CAB7341"/>
    <w:multiLevelType w:val="hybridMultilevel"/>
    <w:tmpl w:val="DEE22E40"/>
    <w:lvl w:ilvl="0" w:tplc="80D4E08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828D7"/>
    <w:multiLevelType w:val="hybridMultilevel"/>
    <w:tmpl w:val="C26C369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DB44B8"/>
    <w:multiLevelType w:val="singleLevel"/>
    <w:tmpl w:val="34C018B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502A103B"/>
    <w:multiLevelType w:val="hybridMultilevel"/>
    <w:tmpl w:val="5E4C0A58"/>
    <w:lvl w:ilvl="0" w:tplc="D7EC38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05C7644"/>
    <w:multiLevelType w:val="hybridMultilevel"/>
    <w:tmpl w:val="4EE049E6"/>
    <w:lvl w:ilvl="0" w:tplc="24505C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495F9D"/>
    <w:multiLevelType w:val="multilevel"/>
    <w:tmpl w:val="AABA30CC"/>
    <w:lvl w:ilvl="0">
      <w:start w:val="1998"/>
      <w:numFmt w:val="decimal"/>
      <w:lvlText w:val="%1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6A27E33"/>
    <w:multiLevelType w:val="hybridMultilevel"/>
    <w:tmpl w:val="C79C3E52"/>
    <w:lvl w:ilvl="0" w:tplc="2102C8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1666AC"/>
    <w:multiLevelType w:val="singleLevel"/>
    <w:tmpl w:val="2904EC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7AC6465F"/>
    <w:multiLevelType w:val="hybridMultilevel"/>
    <w:tmpl w:val="2716DB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8"/>
  </w:num>
  <w:num w:numId="5">
    <w:abstractNumId w:val="13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9"/>
  </w:num>
  <w:num w:numId="10">
    <w:abstractNumId w:val="4"/>
  </w:num>
  <w:num w:numId="11">
    <w:abstractNumId w:val="2"/>
  </w:num>
  <w:num w:numId="12">
    <w:abstractNumId w:val="12"/>
  </w:num>
  <w:num w:numId="13">
    <w:abstractNumId w:val="6"/>
  </w:num>
  <w:num w:numId="14">
    <w:abstractNumId w:val="10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83"/>
    <w:rsid w:val="00001509"/>
    <w:rsid w:val="00001D71"/>
    <w:rsid w:val="000035CF"/>
    <w:rsid w:val="00012A68"/>
    <w:rsid w:val="0001465F"/>
    <w:rsid w:val="00015019"/>
    <w:rsid w:val="00016DF1"/>
    <w:rsid w:val="00022620"/>
    <w:rsid w:val="000328E4"/>
    <w:rsid w:val="000348B6"/>
    <w:rsid w:val="00034BA7"/>
    <w:rsid w:val="00036D43"/>
    <w:rsid w:val="00037095"/>
    <w:rsid w:val="0003742F"/>
    <w:rsid w:val="00040319"/>
    <w:rsid w:val="00043B83"/>
    <w:rsid w:val="00051BA8"/>
    <w:rsid w:val="000539EF"/>
    <w:rsid w:val="000572FF"/>
    <w:rsid w:val="0006222C"/>
    <w:rsid w:val="00064D7E"/>
    <w:rsid w:val="00070B1A"/>
    <w:rsid w:val="0007520D"/>
    <w:rsid w:val="00077D55"/>
    <w:rsid w:val="000846C3"/>
    <w:rsid w:val="00084C14"/>
    <w:rsid w:val="00086515"/>
    <w:rsid w:val="00092F40"/>
    <w:rsid w:val="00093FB4"/>
    <w:rsid w:val="000941E1"/>
    <w:rsid w:val="00096AB1"/>
    <w:rsid w:val="000A062B"/>
    <w:rsid w:val="000A19E4"/>
    <w:rsid w:val="000A389E"/>
    <w:rsid w:val="000A3DEA"/>
    <w:rsid w:val="000A4C01"/>
    <w:rsid w:val="000A4EDA"/>
    <w:rsid w:val="000A7E13"/>
    <w:rsid w:val="000B1403"/>
    <w:rsid w:val="000C0A1A"/>
    <w:rsid w:val="000C10AE"/>
    <w:rsid w:val="000C1584"/>
    <w:rsid w:val="000C435D"/>
    <w:rsid w:val="000C4444"/>
    <w:rsid w:val="000C4BF0"/>
    <w:rsid w:val="000C6A04"/>
    <w:rsid w:val="000D1966"/>
    <w:rsid w:val="000D2AC9"/>
    <w:rsid w:val="000D6A0F"/>
    <w:rsid w:val="000E061C"/>
    <w:rsid w:val="000E19AC"/>
    <w:rsid w:val="000E26BC"/>
    <w:rsid w:val="000E331E"/>
    <w:rsid w:val="000E446E"/>
    <w:rsid w:val="000E54B5"/>
    <w:rsid w:val="000E69EC"/>
    <w:rsid w:val="000F3303"/>
    <w:rsid w:val="000F3C20"/>
    <w:rsid w:val="001027B1"/>
    <w:rsid w:val="001039A6"/>
    <w:rsid w:val="0011105B"/>
    <w:rsid w:val="00111FD8"/>
    <w:rsid w:val="00115280"/>
    <w:rsid w:val="00117910"/>
    <w:rsid w:val="00122D5F"/>
    <w:rsid w:val="00125FDB"/>
    <w:rsid w:val="00131706"/>
    <w:rsid w:val="00141BBF"/>
    <w:rsid w:val="00144E16"/>
    <w:rsid w:val="00153C1E"/>
    <w:rsid w:val="00155DAB"/>
    <w:rsid w:val="00156581"/>
    <w:rsid w:val="00161A44"/>
    <w:rsid w:val="00163B9C"/>
    <w:rsid w:val="00165274"/>
    <w:rsid w:val="00165857"/>
    <w:rsid w:val="00167B9A"/>
    <w:rsid w:val="001714EF"/>
    <w:rsid w:val="00172AB5"/>
    <w:rsid w:val="001736BC"/>
    <w:rsid w:val="0017470A"/>
    <w:rsid w:val="00174E0E"/>
    <w:rsid w:val="00176294"/>
    <w:rsid w:val="0017701A"/>
    <w:rsid w:val="0018149C"/>
    <w:rsid w:val="00185C7F"/>
    <w:rsid w:val="00186B4B"/>
    <w:rsid w:val="00190407"/>
    <w:rsid w:val="00190E63"/>
    <w:rsid w:val="0019191E"/>
    <w:rsid w:val="00192538"/>
    <w:rsid w:val="001A06FA"/>
    <w:rsid w:val="001A3601"/>
    <w:rsid w:val="001A4D63"/>
    <w:rsid w:val="001A7165"/>
    <w:rsid w:val="001B17AC"/>
    <w:rsid w:val="001B26CB"/>
    <w:rsid w:val="001B7446"/>
    <w:rsid w:val="001C4A4C"/>
    <w:rsid w:val="001C6ADD"/>
    <w:rsid w:val="001C6F32"/>
    <w:rsid w:val="001D2998"/>
    <w:rsid w:val="001D2DD8"/>
    <w:rsid w:val="001D30A5"/>
    <w:rsid w:val="001D567E"/>
    <w:rsid w:val="001D796D"/>
    <w:rsid w:val="001E4E54"/>
    <w:rsid w:val="001E5FD7"/>
    <w:rsid w:val="001F5EA5"/>
    <w:rsid w:val="001F7396"/>
    <w:rsid w:val="001F774E"/>
    <w:rsid w:val="0020329D"/>
    <w:rsid w:val="0020458D"/>
    <w:rsid w:val="00204DA7"/>
    <w:rsid w:val="00206DDA"/>
    <w:rsid w:val="00211754"/>
    <w:rsid w:val="00211A14"/>
    <w:rsid w:val="00215258"/>
    <w:rsid w:val="002156A8"/>
    <w:rsid w:val="00215DE1"/>
    <w:rsid w:val="00223E4B"/>
    <w:rsid w:val="00226BC8"/>
    <w:rsid w:val="00227D6F"/>
    <w:rsid w:val="0024068F"/>
    <w:rsid w:val="002412A4"/>
    <w:rsid w:val="00241AF1"/>
    <w:rsid w:val="00241AF8"/>
    <w:rsid w:val="00241C77"/>
    <w:rsid w:val="002432E5"/>
    <w:rsid w:val="002479BD"/>
    <w:rsid w:val="002511AA"/>
    <w:rsid w:val="00252097"/>
    <w:rsid w:val="00253D3C"/>
    <w:rsid w:val="002667AF"/>
    <w:rsid w:val="00266867"/>
    <w:rsid w:val="0026798E"/>
    <w:rsid w:val="002710DF"/>
    <w:rsid w:val="00273557"/>
    <w:rsid w:val="00274186"/>
    <w:rsid w:val="002815FB"/>
    <w:rsid w:val="00285891"/>
    <w:rsid w:val="00285D1E"/>
    <w:rsid w:val="00285DAC"/>
    <w:rsid w:val="002865B4"/>
    <w:rsid w:val="00292555"/>
    <w:rsid w:val="00293C55"/>
    <w:rsid w:val="002947E8"/>
    <w:rsid w:val="002A13F6"/>
    <w:rsid w:val="002A32C0"/>
    <w:rsid w:val="002B079C"/>
    <w:rsid w:val="002B263D"/>
    <w:rsid w:val="002B31CA"/>
    <w:rsid w:val="002B4B99"/>
    <w:rsid w:val="002B4E4C"/>
    <w:rsid w:val="002C5BBF"/>
    <w:rsid w:val="002C5F3C"/>
    <w:rsid w:val="002C791F"/>
    <w:rsid w:val="002C7FB6"/>
    <w:rsid w:val="002D2580"/>
    <w:rsid w:val="002D29F6"/>
    <w:rsid w:val="002D55FC"/>
    <w:rsid w:val="002D663F"/>
    <w:rsid w:val="002E0974"/>
    <w:rsid w:val="002E1E4B"/>
    <w:rsid w:val="002E379F"/>
    <w:rsid w:val="002E4695"/>
    <w:rsid w:val="002E530C"/>
    <w:rsid w:val="002E67C1"/>
    <w:rsid w:val="002E79D2"/>
    <w:rsid w:val="002F260D"/>
    <w:rsid w:val="002F2A55"/>
    <w:rsid w:val="002F3B93"/>
    <w:rsid w:val="002F41B1"/>
    <w:rsid w:val="002F4416"/>
    <w:rsid w:val="002F5ECB"/>
    <w:rsid w:val="002F6564"/>
    <w:rsid w:val="002F6B13"/>
    <w:rsid w:val="002F724A"/>
    <w:rsid w:val="002F7643"/>
    <w:rsid w:val="002F7BD8"/>
    <w:rsid w:val="00300165"/>
    <w:rsid w:val="00300E40"/>
    <w:rsid w:val="0030362F"/>
    <w:rsid w:val="003051AD"/>
    <w:rsid w:val="00306DC9"/>
    <w:rsid w:val="00312A7D"/>
    <w:rsid w:val="00313082"/>
    <w:rsid w:val="00316F5B"/>
    <w:rsid w:val="00317CEE"/>
    <w:rsid w:val="003212D1"/>
    <w:rsid w:val="003236CB"/>
    <w:rsid w:val="00323921"/>
    <w:rsid w:val="00333106"/>
    <w:rsid w:val="00337442"/>
    <w:rsid w:val="00337493"/>
    <w:rsid w:val="003464BD"/>
    <w:rsid w:val="00356940"/>
    <w:rsid w:val="003617F2"/>
    <w:rsid w:val="00362F02"/>
    <w:rsid w:val="00367696"/>
    <w:rsid w:val="003735FB"/>
    <w:rsid w:val="00376739"/>
    <w:rsid w:val="00380BF8"/>
    <w:rsid w:val="003813D6"/>
    <w:rsid w:val="00381F3D"/>
    <w:rsid w:val="00386C05"/>
    <w:rsid w:val="00390A29"/>
    <w:rsid w:val="00392297"/>
    <w:rsid w:val="00392D98"/>
    <w:rsid w:val="003A03E0"/>
    <w:rsid w:val="003A4A42"/>
    <w:rsid w:val="003A737C"/>
    <w:rsid w:val="003B2D14"/>
    <w:rsid w:val="003B6A4B"/>
    <w:rsid w:val="003B710B"/>
    <w:rsid w:val="003C14D6"/>
    <w:rsid w:val="003D2282"/>
    <w:rsid w:val="003D4885"/>
    <w:rsid w:val="003D76FE"/>
    <w:rsid w:val="003E108D"/>
    <w:rsid w:val="003E55CA"/>
    <w:rsid w:val="003F0C70"/>
    <w:rsid w:val="003F3781"/>
    <w:rsid w:val="003F3A26"/>
    <w:rsid w:val="003F4D21"/>
    <w:rsid w:val="003F69F4"/>
    <w:rsid w:val="003F6A33"/>
    <w:rsid w:val="003F73D0"/>
    <w:rsid w:val="004020AC"/>
    <w:rsid w:val="00404394"/>
    <w:rsid w:val="00406264"/>
    <w:rsid w:val="0041341C"/>
    <w:rsid w:val="004158C7"/>
    <w:rsid w:val="0041593D"/>
    <w:rsid w:val="00416202"/>
    <w:rsid w:val="0041640F"/>
    <w:rsid w:val="00417508"/>
    <w:rsid w:val="00417836"/>
    <w:rsid w:val="00417D96"/>
    <w:rsid w:val="00424057"/>
    <w:rsid w:val="00424186"/>
    <w:rsid w:val="004302DB"/>
    <w:rsid w:val="00431C07"/>
    <w:rsid w:val="0043506B"/>
    <w:rsid w:val="00436D90"/>
    <w:rsid w:val="00452444"/>
    <w:rsid w:val="00455569"/>
    <w:rsid w:val="00460AFE"/>
    <w:rsid w:val="004630A6"/>
    <w:rsid w:val="004631F5"/>
    <w:rsid w:val="00466A9E"/>
    <w:rsid w:val="00470C0F"/>
    <w:rsid w:val="0047275C"/>
    <w:rsid w:val="00474B1E"/>
    <w:rsid w:val="00475863"/>
    <w:rsid w:val="00477096"/>
    <w:rsid w:val="004771A0"/>
    <w:rsid w:val="00477B38"/>
    <w:rsid w:val="004868A1"/>
    <w:rsid w:val="00494E19"/>
    <w:rsid w:val="004954F4"/>
    <w:rsid w:val="004A1AA3"/>
    <w:rsid w:val="004A44E2"/>
    <w:rsid w:val="004A4B70"/>
    <w:rsid w:val="004A4DF1"/>
    <w:rsid w:val="004B09CE"/>
    <w:rsid w:val="004B0ED3"/>
    <w:rsid w:val="004B27D2"/>
    <w:rsid w:val="004B48CF"/>
    <w:rsid w:val="004B4A60"/>
    <w:rsid w:val="004B59A1"/>
    <w:rsid w:val="004B68FB"/>
    <w:rsid w:val="004B78F9"/>
    <w:rsid w:val="004C4C17"/>
    <w:rsid w:val="004C5302"/>
    <w:rsid w:val="004C65D7"/>
    <w:rsid w:val="004D06CF"/>
    <w:rsid w:val="004D2774"/>
    <w:rsid w:val="004D3445"/>
    <w:rsid w:val="004D5D9B"/>
    <w:rsid w:val="004D649C"/>
    <w:rsid w:val="004D7F57"/>
    <w:rsid w:val="004E3246"/>
    <w:rsid w:val="004E375A"/>
    <w:rsid w:val="004F01E7"/>
    <w:rsid w:val="004F0248"/>
    <w:rsid w:val="004F080A"/>
    <w:rsid w:val="004F19C0"/>
    <w:rsid w:val="004F1EE9"/>
    <w:rsid w:val="004F32E0"/>
    <w:rsid w:val="00514124"/>
    <w:rsid w:val="00516E42"/>
    <w:rsid w:val="005218B4"/>
    <w:rsid w:val="00521BBA"/>
    <w:rsid w:val="00527F3B"/>
    <w:rsid w:val="00527FEB"/>
    <w:rsid w:val="00531A81"/>
    <w:rsid w:val="00535C08"/>
    <w:rsid w:val="00536EF2"/>
    <w:rsid w:val="005404FD"/>
    <w:rsid w:val="00547626"/>
    <w:rsid w:val="00550BB7"/>
    <w:rsid w:val="00553424"/>
    <w:rsid w:val="005542CC"/>
    <w:rsid w:val="00555129"/>
    <w:rsid w:val="005558E6"/>
    <w:rsid w:val="00555EB1"/>
    <w:rsid w:val="005574C0"/>
    <w:rsid w:val="0056061F"/>
    <w:rsid w:val="0056316E"/>
    <w:rsid w:val="005711E4"/>
    <w:rsid w:val="00575763"/>
    <w:rsid w:val="00581BE8"/>
    <w:rsid w:val="00581D6B"/>
    <w:rsid w:val="00584E03"/>
    <w:rsid w:val="0059417B"/>
    <w:rsid w:val="00594307"/>
    <w:rsid w:val="00595BE8"/>
    <w:rsid w:val="005961A6"/>
    <w:rsid w:val="005A0CB2"/>
    <w:rsid w:val="005A3171"/>
    <w:rsid w:val="005A67A2"/>
    <w:rsid w:val="005C0B85"/>
    <w:rsid w:val="005C12C9"/>
    <w:rsid w:val="005C423B"/>
    <w:rsid w:val="005C70E9"/>
    <w:rsid w:val="005C7EA3"/>
    <w:rsid w:val="005D12B1"/>
    <w:rsid w:val="005D214C"/>
    <w:rsid w:val="005E0025"/>
    <w:rsid w:val="005E0782"/>
    <w:rsid w:val="005E0881"/>
    <w:rsid w:val="005E402B"/>
    <w:rsid w:val="005F4D73"/>
    <w:rsid w:val="005F5D2A"/>
    <w:rsid w:val="005F6292"/>
    <w:rsid w:val="006007BD"/>
    <w:rsid w:val="00603B2A"/>
    <w:rsid w:val="00616BED"/>
    <w:rsid w:val="006205DF"/>
    <w:rsid w:val="0062266E"/>
    <w:rsid w:val="00626CD9"/>
    <w:rsid w:val="0063033B"/>
    <w:rsid w:val="0063180B"/>
    <w:rsid w:val="0063638B"/>
    <w:rsid w:val="006412FD"/>
    <w:rsid w:val="00644416"/>
    <w:rsid w:val="006475C8"/>
    <w:rsid w:val="006477C0"/>
    <w:rsid w:val="0065412D"/>
    <w:rsid w:val="0065611B"/>
    <w:rsid w:val="00657E8C"/>
    <w:rsid w:val="00660E6E"/>
    <w:rsid w:val="00660F5E"/>
    <w:rsid w:val="00664B07"/>
    <w:rsid w:val="00667084"/>
    <w:rsid w:val="00671C72"/>
    <w:rsid w:val="00672964"/>
    <w:rsid w:val="00676068"/>
    <w:rsid w:val="00677575"/>
    <w:rsid w:val="00683847"/>
    <w:rsid w:val="00686E4B"/>
    <w:rsid w:val="00687A0B"/>
    <w:rsid w:val="00687E7A"/>
    <w:rsid w:val="00690695"/>
    <w:rsid w:val="006935DD"/>
    <w:rsid w:val="00693622"/>
    <w:rsid w:val="006961B7"/>
    <w:rsid w:val="00697018"/>
    <w:rsid w:val="006975D2"/>
    <w:rsid w:val="00697D2D"/>
    <w:rsid w:val="006A4B2A"/>
    <w:rsid w:val="006A57C3"/>
    <w:rsid w:val="006B7B49"/>
    <w:rsid w:val="006D0848"/>
    <w:rsid w:val="006D277D"/>
    <w:rsid w:val="006D2D0D"/>
    <w:rsid w:val="006D42DC"/>
    <w:rsid w:val="006D489A"/>
    <w:rsid w:val="006E1E00"/>
    <w:rsid w:val="006E3CF8"/>
    <w:rsid w:val="006E4D0F"/>
    <w:rsid w:val="006F147F"/>
    <w:rsid w:val="006F1F14"/>
    <w:rsid w:val="006F7C70"/>
    <w:rsid w:val="007021EE"/>
    <w:rsid w:val="0070519E"/>
    <w:rsid w:val="00705AA4"/>
    <w:rsid w:val="007063EA"/>
    <w:rsid w:val="0071043D"/>
    <w:rsid w:val="00723A95"/>
    <w:rsid w:val="0072486C"/>
    <w:rsid w:val="007252C2"/>
    <w:rsid w:val="00727AEF"/>
    <w:rsid w:val="00733F31"/>
    <w:rsid w:val="007352C3"/>
    <w:rsid w:val="00737294"/>
    <w:rsid w:val="00745D3C"/>
    <w:rsid w:val="0074684A"/>
    <w:rsid w:val="00746DDA"/>
    <w:rsid w:val="00747281"/>
    <w:rsid w:val="00750E02"/>
    <w:rsid w:val="00751936"/>
    <w:rsid w:val="007522F2"/>
    <w:rsid w:val="00753F22"/>
    <w:rsid w:val="00755264"/>
    <w:rsid w:val="00763DE5"/>
    <w:rsid w:val="00765E43"/>
    <w:rsid w:val="00773611"/>
    <w:rsid w:val="00775B6F"/>
    <w:rsid w:val="00776C62"/>
    <w:rsid w:val="00784056"/>
    <w:rsid w:val="00792D78"/>
    <w:rsid w:val="00794E9C"/>
    <w:rsid w:val="007959A3"/>
    <w:rsid w:val="00796656"/>
    <w:rsid w:val="00796EEB"/>
    <w:rsid w:val="007A06C7"/>
    <w:rsid w:val="007A06D8"/>
    <w:rsid w:val="007A1416"/>
    <w:rsid w:val="007A21DD"/>
    <w:rsid w:val="007A3C79"/>
    <w:rsid w:val="007A4A3B"/>
    <w:rsid w:val="007B631B"/>
    <w:rsid w:val="007B7D4E"/>
    <w:rsid w:val="007C2BF1"/>
    <w:rsid w:val="007C2E89"/>
    <w:rsid w:val="007C3487"/>
    <w:rsid w:val="007C6D5E"/>
    <w:rsid w:val="007D3595"/>
    <w:rsid w:val="007D4E8B"/>
    <w:rsid w:val="007D50C1"/>
    <w:rsid w:val="007D6275"/>
    <w:rsid w:val="007F2FCA"/>
    <w:rsid w:val="007F47A5"/>
    <w:rsid w:val="007F6FFD"/>
    <w:rsid w:val="007F7E56"/>
    <w:rsid w:val="00800C2A"/>
    <w:rsid w:val="00801A5B"/>
    <w:rsid w:val="00801DE9"/>
    <w:rsid w:val="00803412"/>
    <w:rsid w:val="00807622"/>
    <w:rsid w:val="00817598"/>
    <w:rsid w:val="00821037"/>
    <w:rsid w:val="00823310"/>
    <w:rsid w:val="008276DA"/>
    <w:rsid w:val="00833320"/>
    <w:rsid w:val="00836C87"/>
    <w:rsid w:val="00840325"/>
    <w:rsid w:val="008458EC"/>
    <w:rsid w:val="00846E27"/>
    <w:rsid w:val="0085184F"/>
    <w:rsid w:val="0085213A"/>
    <w:rsid w:val="008536FA"/>
    <w:rsid w:val="00854FEA"/>
    <w:rsid w:val="00855561"/>
    <w:rsid w:val="00855A55"/>
    <w:rsid w:val="0085673C"/>
    <w:rsid w:val="00857A6E"/>
    <w:rsid w:val="00857EBC"/>
    <w:rsid w:val="00860118"/>
    <w:rsid w:val="008611DA"/>
    <w:rsid w:val="008661AD"/>
    <w:rsid w:val="008677B7"/>
    <w:rsid w:val="008731D5"/>
    <w:rsid w:val="00874996"/>
    <w:rsid w:val="008749E0"/>
    <w:rsid w:val="00875795"/>
    <w:rsid w:val="00875E68"/>
    <w:rsid w:val="00876048"/>
    <w:rsid w:val="00876323"/>
    <w:rsid w:val="00876D49"/>
    <w:rsid w:val="00876E9B"/>
    <w:rsid w:val="008777C3"/>
    <w:rsid w:val="00877AB9"/>
    <w:rsid w:val="0088026C"/>
    <w:rsid w:val="00881703"/>
    <w:rsid w:val="0088315A"/>
    <w:rsid w:val="0088497B"/>
    <w:rsid w:val="008861B6"/>
    <w:rsid w:val="00887B13"/>
    <w:rsid w:val="0089191E"/>
    <w:rsid w:val="00892E2F"/>
    <w:rsid w:val="00893E85"/>
    <w:rsid w:val="00894813"/>
    <w:rsid w:val="008957C2"/>
    <w:rsid w:val="008A29DC"/>
    <w:rsid w:val="008A32D6"/>
    <w:rsid w:val="008A4074"/>
    <w:rsid w:val="008A4B88"/>
    <w:rsid w:val="008B3086"/>
    <w:rsid w:val="008B5A29"/>
    <w:rsid w:val="008C78D5"/>
    <w:rsid w:val="008D49B2"/>
    <w:rsid w:val="008D53B0"/>
    <w:rsid w:val="008D64DE"/>
    <w:rsid w:val="008D7327"/>
    <w:rsid w:val="008E007C"/>
    <w:rsid w:val="008E2E64"/>
    <w:rsid w:val="008E38D4"/>
    <w:rsid w:val="008E658D"/>
    <w:rsid w:val="008E6D70"/>
    <w:rsid w:val="008F1833"/>
    <w:rsid w:val="008F48A7"/>
    <w:rsid w:val="008F6DC5"/>
    <w:rsid w:val="008F7B59"/>
    <w:rsid w:val="0091235F"/>
    <w:rsid w:val="009147C1"/>
    <w:rsid w:val="0091526C"/>
    <w:rsid w:val="00915C60"/>
    <w:rsid w:val="0091665C"/>
    <w:rsid w:val="00921380"/>
    <w:rsid w:val="00922697"/>
    <w:rsid w:val="00924E09"/>
    <w:rsid w:val="009250F6"/>
    <w:rsid w:val="009267B5"/>
    <w:rsid w:val="00932C00"/>
    <w:rsid w:val="00934210"/>
    <w:rsid w:val="00934884"/>
    <w:rsid w:val="009352D9"/>
    <w:rsid w:val="00945B1C"/>
    <w:rsid w:val="00947C4E"/>
    <w:rsid w:val="00950673"/>
    <w:rsid w:val="00953F6B"/>
    <w:rsid w:val="00955B10"/>
    <w:rsid w:val="00956B8D"/>
    <w:rsid w:val="009641DA"/>
    <w:rsid w:val="00964B58"/>
    <w:rsid w:val="00964C48"/>
    <w:rsid w:val="0096507E"/>
    <w:rsid w:val="009652EC"/>
    <w:rsid w:val="00967683"/>
    <w:rsid w:val="009720EE"/>
    <w:rsid w:val="009734D3"/>
    <w:rsid w:val="0098089A"/>
    <w:rsid w:val="00982C06"/>
    <w:rsid w:val="00982D48"/>
    <w:rsid w:val="00984E46"/>
    <w:rsid w:val="0098688E"/>
    <w:rsid w:val="00987C47"/>
    <w:rsid w:val="00991C16"/>
    <w:rsid w:val="0099474F"/>
    <w:rsid w:val="009964AA"/>
    <w:rsid w:val="00996AFC"/>
    <w:rsid w:val="009A155A"/>
    <w:rsid w:val="009B1685"/>
    <w:rsid w:val="009B21CC"/>
    <w:rsid w:val="009B22A1"/>
    <w:rsid w:val="009B37A3"/>
    <w:rsid w:val="009B449E"/>
    <w:rsid w:val="009B5B11"/>
    <w:rsid w:val="009B7F17"/>
    <w:rsid w:val="009C189D"/>
    <w:rsid w:val="009C19D8"/>
    <w:rsid w:val="009C595F"/>
    <w:rsid w:val="009C65A0"/>
    <w:rsid w:val="009D14F6"/>
    <w:rsid w:val="009D62C6"/>
    <w:rsid w:val="009E11F0"/>
    <w:rsid w:val="009E1F61"/>
    <w:rsid w:val="009E3289"/>
    <w:rsid w:val="009E54B5"/>
    <w:rsid w:val="009E5FEB"/>
    <w:rsid w:val="009E7388"/>
    <w:rsid w:val="009F034C"/>
    <w:rsid w:val="009F0978"/>
    <w:rsid w:val="009F1A34"/>
    <w:rsid w:val="009F2D96"/>
    <w:rsid w:val="00A014E1"/>
    <w:rsid w:val="00A05441"/>
    <w:rsid w:val="00A12254"/>
    <w:rsid w:val="00A12979"/>
    <w:rsid w:val="00A12F52"/>
    <w:rsid w:val="00A13800"/>
    <w:rsid w:val="00A1408D"/>
    <w:rsid w:val="00A155BE"/>
    <w:rsid w:val="00A1667B"/>
    <w:rsid w:val="00A20E05"/>
    <w:rsid w:val="00A22B7A"/>
    <w:rsid w:val="00A25014"/>
    <w:rsid w:val="00A27E15"/>
    <w:rsid w:val="00A37571"/>
    <w:rsid w:val="00A37ADF"/>
    <w:rsid w:val="00A41945"/>
    <w:rsid w:val="00A45C45"/>
    <w:rsid w:val="00A575D2"/>
    <w:rsid w:val="00A62206"/>
    <w:rsid w:val="00A62354"/>
    <w:rsid w:val="00A635C5"/>
    <w:rsid w:val="00A6384D"/>
    <w:rsid w:val="00A6595B"/>
    <w:rsid w:val="00A70788"/>
    <w:rsid w:val="00A70FB8"/>
    <w:rsid w:val="00A737AA"/>
    <w:rsid w:val="00A76B1E"/>
    <w:rsid w:val="00A80FAF"/>
    <w:rsid w:val="00A8100E"/>
    <w:rsid w:val="00A81C34"/>
    <w:rsid w:val="00A8269A"/>
    <w:rsid w:val="00A82A1F"/>
    <w:rsid w:val="00A82E3C"/>
    <w:rsid w:val="00A83A95"/>
    <w:rsid w:val="00A91D23"/>
    <w:rsid w:val="00A929E1"/>
    <w:rsid w:val="00A93969"/>
    <w:rsid w:val="00A93BA7"/>
    <w:rsid w:val="00AA0DF2"/>
    <w:rsid w:val="00AA4055"/>
    <w:rsid w:val="00AA40FF"/>
    <w:rsid w:val="00AA45DE"/>
    <w:rsid w:val="00AA5A0D"/>
    <w:rsid w:val="00AB1C7C"/>
    <w:rsid w:val="00AB1D1A"/>
    <w:rsid w:val="00AB37D5"/>
    <w:rsid w:val="00AC5154"/>
    <w:rsid w:val="00AC552B"/>
    <w:rsid w:val="00AD49E7"/>
    <w:rsid w:val="00AD5BFA"/>
    <w:rsid w:val="00AD5F59"/>
    <w:rsid w:val="00AD7651"/>
    <w:rsid w:val="00AD7D79"/>
    <w:rsid w:val="00AE041B"/>
    <w:rsid w:val="00AE282F"/>
    <w:rsid w:val="00AE7692"/>
    <w:rsid w:val="00AF1A8B"/>
    <w:rsid w:val="00AF3D69"/>
    <w:rsid w:val="00AF5423"/>
    <w:rsid w:val="00AF6015"/>
    <w:rsid w:val="00B03E0E"/>
    <w:rsid w:val="00B070E9"/>
    <w:rsid w:val="00B0751B"/>
    <w:rsid w:val="00B1529C"/>
    <w:rsid w:val="00B15D57"/>
    <w:rsid w:val="00B2649C"/>
    <w:rsid w:val="00B27A69"/>
    <w:rsid w:val="00B31A45"/>
    <w:rsid w:val="00B32D36"/>
    <w:rsid w:val="00B342D0"/>
    <w:rsid w:val="00B36151"/>
    <w:rsid w:val="00B362D5"/>
    <w:rsid w:val="00B41ACB"/>
    <w:rsid w:val="00B426B9"/>
    <w:rsid w:val="00B454C5"/>
    <w:rsid w:val="00B4566D"/>
    <w:rsid w:val="00B46A58"/>
    <w:rsid w:val="00B46DCD"/>
    <w:rsid w:val="00B477FC"/>
    <w:rsid w:val="00B50284"/>
    <w:rsid w:val="00B519B2"/>
    <w:rsid w:val="00B53B19"/>
    <w:rsid w:val="00B56936"/>
    <w:rsid w:val="00B6753E"/>
    <w:rsid w:val="00B70584"/>
    <w:rsid w:val="00B7066D"/>
    <w:rsid w:val="00B714F7"/>
    <w:rsid w:val="00B92475"/>
    <w:rsid w:val="00B936D8"/>
    <w:rsid w:val="00B9704C"/>
    <w:rsid w:val="00BA13BD"/>
    <w:rsid w:val="00BA3593"/>
    <w:rsid w:val="00BA49D1"/>
    <w:rsid w:val="00BB1041"/>
    <w:rsid w:val="00BB10EF"/>
    <w:rsid w:val="00BB443C"/>
    <w:rsid w:val="00BC07A3"/>
    <w:rsid w:val="00BC2258"/>
    <w:rsid w:val="00BC642B"/>
    <w:rsid w:val="00BC740A"/>
    <w:rsid w:val="00BD07A7"/>
    <w:rsid w:val="00BD0FCA"/>
    <w:rsid w:val="00BD1B31"/>
    <w:rsid w:val="00BD464F"/>
    <w:rsid w:val="00BD6786"/>
    <w:rsid w:val="00BD7981"/>
    <w:rsid w:val="00BE32E8"/>
    <w:rsid w:val="00BE39B9"/>
    <w:rsid w:val="00BE5831"/>
    <w:rsid w:val="00BE6CA4"/>
    <w:rsid w:val="00BE76C1"/>
    <w:rsid w:val="00BE7E97"/>
    <w:rsid w:val="00BF607F"/>
    <w:rsid w:val="00BF75D9"/>
    <w:rsid w:val="00C017DF"/>
    <w:rsid w:val="00C10C1F"/>
    <w:rsid w:val="00C11AE6"/>
    <w:rsid w:val="00C11C98"/>
    <w:rsid w:val="00C11CBC"/>
    <w:rsid w:val="00C15E74"/>
    <w:rsid w:val="00C17DC9"/>
    <w:rsid w:val="00C2156F"/>
    <w:rsid w:val="00C2337F"/>
    <w:rsid w:val="00C23538"/>
    <w:rsid w:val="00C23838"/>
    <w:rsid w:val="00C35462"/>
    <w:rsid w:val="00C37536"/>
    <w:rsid w:val="00C417FA"/>
    <w:rsid w:val="00C43100"/>
    <w:rsid w:val="00C45853"/>
    <w:rsid w:val="00C46066"/>
    <w:rsid w:val="00C473A4"/>
    <w:rsid w:val="00C528BF"/>
    <w:rsid w:val="00C54799"/>
    <w:rsid w:val="00C601C5"/>
    <w:rsid w:val="00C6103B"/>
    <w:rsid w:val="00C62324"/>
    <w:rsid w:val="00C6524E"/>
    <w:rsid w:val="00C65E15"/>
    <w:rsid w:val="00C67F23"/>
    <w:rsid w:val="00C71887"/>
    <w:rsid w:val="00C81445"/>
    <w:rsid w:val="00C855F5"/>
    <w:rsid w:val="00C91B56"/>
    <w:rsid w:val="00C94D5F"/>
    <w:rsid w:val="00CA0EDE"/>
    <w:rsid w:val="00CA17A7"/>
    <w:rsid w:val="00CA4272"/>
    <w:rsid w:val="00CA502D"/>
    <w:rsid w:val="00CA5340"/>
    <w:rsid w:val="00CB15EF"/>
    <w:rsid w:val="00CB3B37"/>
    <w:rsid w:val="00CC08D9"/>
    <w:rsid w:val="00CC0D10"/>
    <w:rsid w:val="00CC0EA9"/>
    <w:rsid w:val="00CC5681"/>
    <w:rsid w:val="00CC690A"/>
    <w:rsid w:val="00CC7FA8"/>
    <w:rsid w:val="00CD05BE"/>
    <w:rsid w:val="00CD2BCD"/>
    <w:rsid w:val="00CD3EB8"/>
    <w:rsid w:val="00CD5612"/>
    <w:rsid w:val="00CD6E51"/>
    <w:rsid w:val="00CE1389"/>
    <w:rsid w:val="00CE3CD8"/>
    <w:rsid w:val="00CF08EC"/>
    <w:rsid w:val="00CF2979"/>
    <w:rsid w:val="00CF2A7C"/>
    <w:rsid w:val="00CF7549"/>
    <w:rsid w:val="00CF7736"/>
    <w:rsid w:val="00CF799E"/>
    <w:rsid w:val="00D011D6"/>
    <w:rsid w:val="00D01B58"/>
    <w:rsid w:val="00D04901"/>
    <w:rsid w:val="00D07533"/>
    <w:rsid w:val="00D10539"/>
    <w:rsid w:val="00D1238A"/>
    <w:rsid w:val="00D151FA"/>
    <w:rsid w:val="00D1664F"/>
    <w:rsid w:val="00D21C92"/>
    <w:rsid w:val="00D22E1E"/>
    <w:rsid w:val="00D30C43"/>
    <w:rsid w:val="00D34D46"/>
    <w:rsid w:val="00D37B5A"/>
    <w:rsid w:val="00D410D6"/>
    <w:rsid w:val="00D42B44"/>
    <w:rsid w:val="00D42F9D"/>
    <w:rsid w:val="00D46819"/>
    <w:rsid w:val="00D47EA2"/>
    <w:rsid w:val="00D50CF8"/>
    <w:rsid w:val="00D5176A"/>
    <w:rsid w:val="00D52720"/>
    <w:rsid w:val="00D53FCB"/>
    <w:rsid w:val="00D5742B"/>
    <w:rsid w:val="00D61257"/>
    <w:rsid w:val="00D61699"/>
    <w:rsid w:val="00D62139"/>
    <w:rsid w:val="00D624BE"/>
    <w:rsid w:val="00D67AE2"/>
    <w:rsid w:val="00D723B9"/>
    <w:rsid w:val="00D72D29"/>
    <w:rsid w:val="00D733F3"/>
    <w:rsid w:val="00D74E9E"/>
    <w:rsid w:val="00D75DAD"/>
    <w:rsid w:val="00D77846"/>
    <w:rsid w:val="00D81FAD"/>
    <w:rsid w:val="00D83D1A"/>
    <w:rsid w:val="00D85967"/>
    <w:rsid w:val="00D9163D"/>
    <w:rsid w:val="00DA13E1"/>
    <w:rsid w:val="00DA370A"/>
    <w:rsid w:val="00DA6424"/>
    <w:rsid w:val="00DA745A"/>
    <w:rsid w:val="00DA7E2E"/>
    <w:rsid w:val="00DB3DC1"/>
    <w:rsid w:val="00DB4520"/>
    <w:rsid w:val="00DB6792"/>
    <w:rsid w:val="00DC24F3"/>
    <w:rsid w:val="00DC2999"/>
    <w:rsid w:val="00DC5859"/>
    <w:rsid w:val="00DC6911"/>
    <w:rsid w:val="00DC7A75"/>
    <w:rsid w:val="00DD09AF"/>
    <w:rsid w:val="00DD28D9"/>
    <w:rsid w:val="00DD42B8"/>
    <w:rsid w:val="00DD6C93"/>
    <w:rsid w:val="00DD7889"/>
    <w:rsid w:val="00DD7CF6"/>
    <w:rsid w:val="00DE1D20"/>
    <w:rsid w:val="00DE7DFC"/>
    <w:rsid w:val="00DF7979"/>
    <w:rsid w:val="00E000D6"/>
    <w:rsid w:val="00E01EF5"/>
    <w:rsid w:val="00E03398"/>
    <w:rsid w:val="00E07611"/>
    <w:rsid w:val="00E10A0B"/>
    <w:rsid w:val="00E13BB4"/>
    <w:rsid w:val="00E13D41"/>
    <w:rsid w:val="00E205AC"/>
    <w:rsid w:val="00E21FD5"/>
    <w:rsid w:val="00E230DF"/>
    <w:rsid w:val="00E27DAB"/>
    <w:rsid w:val="00E32BBD"/>
    <w:rsid w:val="00E33116"/>
    <w:rsid w:val="00E33247"/>
    <w:rsid w:val="00E33DE9"/>
    <w:rsid w:val="00E36434"/>
    <w:rsid w:val="00E42726"/>
    <w:rsid w:val="00E46ACA"/>
    <w:rsid w:val="00E470BE"/>
    <w:rsid w:val="00E52CEA"/>
    <w:rsid w:val="00E5326A"/>
    <w:rsid w:val="00E54661"/>
    <w:rsid w:val="00E5548C"/>
    <w:rsid w:val="00E5594E"/>
    <w:rsid w:val="00E57B87"/>
    <w:rsid w:val="00E60B0E"/>
    <w:rsid w:val="00E61315"/>
    <w:rsid w:val="00E65618"/>
    <w:rsid w:val="00E658FD"/>
    <w:rsid w:val="00E66E90"/>
    <w:rsid w:val="00E708B0"/>
    <w:rsid w:val="00E70C1F"/>
    <w:rsid w:val="00E713B1"/>
    <w:rsid w:val="00E74419"/>
    <w:rsid w:val="00E74A81"/>
    <w:rsid w:val="00E76579"/>
    <w:rsid w:val="00E8139C"/>
    <w:rsid w:val="00E8169B"/>
    <w:rsid w:val="00E81BBE"/>
    <w:rsid w:val="00E85ED0"/>
    <w:rsid w:val="00E87CC1"/>
    <w:rsid w:val="00E90F6D"/>
    <w:rsid w:val="00E91523"/>
    <w:rsid w:val="00E92CF0"/>
    <w:rsid w:val="00E936C0"/>
    <w:rsid w:val="00E93D5D"/>
    <w:rsid w:val="00E9691D"/>
    <w:rsid w:val="00E977A8"/>
    <w:rsid w:val="00EA1D35"/>
    <w:rsid w:val="00EA2B09"/>
    <w:rsid w:val="00EA58FF"/>
    <w:rsid w:val="00EB7875"/>
    <w:rsid w:val="00EC090D"/>
    <w:rsid w:val="00EC498B"/>
    <w:rsid w:val="00EC5A8B"/>
    <w:rsid w:val="00EC6601"/>
    <w:rsid w:val="00ED35F5"/>
    <w:rsid w:val="00ED502F"/>
    <w:rsid w:val="00ED6523"/>
    <w:rsid w:val="00EE00F4"/>
    <w:rsid w:val="00EE5082"/>
    <w:rsid w:val="00EE7872"/>
    <w:rsid w:val="00EF367A"/>
    <w:rsid w:val="00EF4395"/>
    <w:rsid w:val="00EF6797"/>
    <w:rsid w:val="00F00B4F"/>
    <w:rsid w:val="00F00F0A"/>
    <w:rsid w:val="00F014C1"/>
    <w:rsid w:val="00F036F8"/>
    <w:rsid w:val="00F03D36"/>
    <w:rsid w:val="00F041ED"/>
    <w:rsid w:val="00F05DC0"/>
    <w:rsid w:val="00F06CEF"/>
    <w:rsid w:val="00F06D44"/>
    <w:rsid w:val="00F10B6B"/>
    <w:rsid w:val="00F174B6"/>
    <w:rsid w:val="00F216CE"/>
    <w:rsid w:val="00F23E22"/>
    <w:rsid w:val="00F254C6"/>
    <w:rsid w:val="00F27B72"/>
    <w:rsid w:val="00F31A2A"/>
    <w:rsid w:val="00F3298E"/>
    <w:rsid w:val="00F338E0"/>
    <w:rsid w:val="00F33DA3"/>
    <w:rsid w:val="00F363B3"/>
    <w:rsid w:val="00F4192C"/>
    <w:rsid w:val="00F423F8"/>
    <w:rsid w:val="00F51AC5"/>
    <w:rsid w:val="00F5295C"/>
    <w:rsid w:val="00F52BA0"/>
    <w:rsid w:val="00F6222B"/>
    <w:rsid w:val="00F62256"/>
    <w:rsid w:val="00F62BCD"/>
    <w:rsid w:val="00F63FD6"/>
    <w:rsid w:val="00F640D4"/>
    <w:rsid w:val="00F65DC8"/>
    <w:rsid w:val="00F711E2"/>
    <w:rsid w:val="00F72B9A"/>
    <w:rsid w:val="00F7399C"/>
    <w:rsid w:val="00F747BD"/>
    <w:rsid w:val="00F762E5"/>
    <w:rsid w:val="00F80079"/>
    <w:rsid w:val="00F847B1"/>
    <w:rsid w:val="00F847D9"/>
    <w:rsid w:val="00F90236"/>
    <w:rsid w:val="00F90A1E"/>
    <w:rsid w:val="00F92219"/>
    <w:rsid w:val="00F9287D"/>
    <w:rsid w:val="00F92CE8"/>
    <w:rsid w:val="00F92DD2"/>
    <w:rsid w:val="00F979D8"/>
    <w:rsid w:val="00FA1AE9"/>
    <w:rsid w:val="00FA3D7D"/>
    <w:rsid w:val="00FA578E"/>
    <w:rsid w:val="00FA5E51"/>
    <w:rsid w:val="00FA60E1"/>
    <w:rsid w:val="00FB21D8"/>
    <w:rsid w:val="00FB4B81"/>
    <w:rsid w:val="00FB5C89"/>
    <w:rsid w:val="00FB77DF"/>
    <w:rsid w:val="00FB79B6"/>
    <w:rsid w:val="00FB7EE9"/>
    <w:rsid w:val="00FC393D"/>
    <w:rsid w:val="00FC58F7"/>
    <w:rsid w:val="00FD0529"/>
    <w:rsid w:val="00FD0553"/>
    <w:rsid w:val="00FD0FC9"/>
    <w:rsid w:val="00FD1B40"/>
    <w:rsid w:val="00FD2046"/>
    <w:rsid w:val="00FD225A"/>
    <w:rsid w:val="00FD6E6E"/>
    <w:rsid w:val="00FD71D9"/>
    <w:rsid w:val="00FE7B1D"/>
    <w:rsid w:val="00FF00EC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DF6FBB"/>
  <w15:docId w15:val="{1AB76DE1-EAE2-42FA-AB8F-23553AA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5940"/>
      </w:tabs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2160"/>
        <w:tab w:val="left" w:pos="7560"/>
      </w:tabs>
      <w:ind w:left="720" w:hanging="720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2160"/>
        <w:tab w:val="left" w:pos="7560"/>
      </w:tabs>
      <w:outlineLvl w:val="2"/>
    </w:pPr>
    <w:rPr>
      <w:b/>
      <w:smallCaps/>
      <w:sz w:val="23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autoSpaceDE w:val="0"/>
      <w:autoSpaceDN w:val="0"/>
      <w:adjustRightInd w:val="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043B8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5"/>
    </w:pPr>
    <w:rPr>
      <w:rFonts w:ascii="Palatino" w:eastAsia="SimSun" w:hAnsi="Palatino"/>
      <w:bCs/>
      <w:sz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043B8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rFonts w:ascii="Palatino" w:eastAsia="SimSun" w:hAnsi="Palatino"/>
      <w:b/>
      <w:sz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043B8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  <w:outlineLvl w:val="7"/>
    </w:pPr>
    <w:rPr>
      <w:rFonts w:ascii="Palatino Linotype" w:eastAsia="SimSun" w:hAnsi="Palatino Linotype"/>
      <w:sz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043B8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8"/>
    </w:pPr>
    <w:rPr>
      <w:rFonts w:ascii="Palatino" w:eastAsia="SimSun" w:hAnsi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tabs>
        <w:tab w:val="left" w:pos="7560"/>
      </w:tabs>
      <w:ind w:right="-1080"/>
      <w:jc w:val="center"/>
    </w:pPr>
    <w:rPr>
      <w:b/>
      <w:sz w:val="32"/>
    </w:rPr>
  </w:style>
  <w:style w:type="paragraph" w:styleId="BodyTextIndent">
    <w:name w:val="Body Text Indent"/>
    <w:basedOn w:val="Normal"/>
    <w:link w:val="BodyTextIndentChar"/>
    <w:pPr>
      <w:tabs>
        <w:tab w:val="left" w:pos="2160"/>
        <w:tab w:val="left" w:pos="7560"/>
      </w:tabs>
      <w:ind w:left="2160" w:hanging="2160"/>
    </w:pPr>
  </w:style>
  <w:style w:type="paragraph" w:styleId="BodyTextIndent2">
    <w:name w:val="Body Text Indent 2"/>
    <w:basedOn w:val="Normal"/>
    <w:link w:val="BodyTextIndent2Char"/>
    <w:pPr>
      <w:tabs>
        <w:tab w:val="left" w:pos="2160"/>
        <w:tab w:val="left" w:pos="7560"/>
      </w:tabs>
      <w:ind w:left="2160"/>
    </w:pPr>
    <w:rPr>
      <w:i/>
    </w:rPr>
  </w:style>
  <w:style w:type="paragraph" w:styleId="BodyTextIndent3">
    <w:name w:val="Body Text Indent 3"/>
    <w:basedOn w:val="Normal"/>
    <w:link w:val="BodyTextIndent3Char"/>
    <w:pPr>
      <w:tabs>
        <w:tab w:val="left" w:pos="2160"/>
        <w:tab w:val="left" w:pos="7560"/>
      </w:tabs>
      <w:ind w:left="2160"/>
    </w:pPr>
    <w:rPr>
      <w:sz w:val="22"/>
    </w:rPr>
  </w:style>
  <w:style w:type="paragraph" w:styleId="BodyText">
    <w:name w:val="Body Text"/>
    <w:basedOn w:val="Normal"/>
    <w:link w:val="BodyTextChar"/>
    <w:pPr>
      <w:tabs>
        <w:tab w:val="left" w:pos="6840"/>
      </w:tabs>
    </w:pPr>
    <w:rPr>
      <w:sz w:val="22"/>
    </w:rPr>
  </w:style>
  <w:style w:type="paragraph" w:styleId="Subtitle">
    <w:name w:val="Subtitle"/>
    <w:basedOn w:val="Normal"/>
    <w:link w:val="SubtitleChar"/>
    <w:qFormat/>
    <w:pPr>
      <w:tabs>
        <w:tab w:val="left" w:pos="2160"/>
      </w:tabs>
      <w:jc w:val="center"/>
    </w:pPr>
    <w:rPr>
      <w:b/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styleId="HTMLTypewriter">
    <w:name w:val="HTML Typewriter"/>
    <w:rPr>
      <w:rFonts w:ascii="Courier New" w:eastAsia="Times New Roman" w:hAnsi="Courier New"/>
      <w:sz w:val="20"/>
    </w:rPr>
  </w:style>
  <w:style w:type="paragraph" w:customStyle="1" w:styleId="default">
    <w:name w:val="default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2"/>
    </w:rPr>
  </w:style>
  <w:style w:type="character" w:styleId="CommentReference">
    <w:name w:val="annotation reference"/>
    <w:rPr>
      <w:sz w:val="18"/>
    </w:rPr>
  </w:style>
  <w:style w:type="paragraph" w:styleId="CommentText">
    <w:name w:val="annotation text"/>
    <w:basedOn w:val="Normal"/>
    <w:semiHidden/>
    <w:rsid w:val="00043B83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043B83"/>
    <w:rPr>
      <w:szCs w:val="20"/>
    </w:rPr>
  </w:style>
  <w:style w:type="paragraph" w:styleId="BodyText2">
    <w:name w:val="Body Text 2"/>
    <w:basedOn w:val="Normal"/>
    <w:link w:val="BodyText2Char"/>
    <w:rsid w:val="00043B8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ascii="Palatino" w:eastAsia="SimSun" w:hAnsi="Palatino"/>
      <w:sz w:val="20"/>
    </w:rPr>
  </w:style>
  <w:style w:type="paragraph" w:styleId="BodyText3">
    <w:name w:val="Body Text 3"/>
    <w:basedOn w:val="Normal"/>
    <w:link w:val="BodyText3Char"/>
    <w:rsid w:val="00043B83"/>
    <w:pPr>
      <w:overflowPunct w:val="0"/>
      <w:autoSpaceDE w:val="0"/>
      <w:autoSpaceDN w:val="0"/>
      <w:adjustRightInd w:val="0"/>
      <w:textAlignment w:val="baseline"/>
    </w:pPr>
    <w:rPr>
      <w:rFonts w:ascii="Times" w:eastAsia="SimSun" w:hAnsi="Times"/>
      <w:i/>
    </w:rPr>
  </w:style>
  <w:style w:type="paragraph" w:styleId="NormalWeb">
    <w:name w:val="Normal (Web)"/>
    <w:basedOn w:val="Normal"/>
    <w:rsid w:val="00043B83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character" w:customStyle="1" w:styleId="CommentTextChar">
    <w:name w:val="Comment Text Char"/>
    <w:basedOn w:val="DefaultParagraphFont"/>
    <w:semiHidden/>
    <w:rsid w:val="00043B83"/>
  </w:style>
  <w:style w:type="character" w:customStyle="1" w:styleId="CommentSubjectChar">
    <w:name w:val="Comment Subject Char"/>
    <w:basedOn w:val="CommentTextChar"/>
    <w:rsid w:val="00043B83"/>
  </w:style>
  <w:style w:type="character" w:customStyle="1" w:styleId="apple-converted-space">
    <w:name w:val="apple-converted-space"/>
    <w:basedOn w:val="DefaultParagraphFont"/>
    <w:rsid w:val="00460AFE"/>
  </w:style>
  <w:style w:type="table" w:styleId="TableGrid">
    <w:name w:val="Table Grid"/>
    <w:basedOn w:val="TableNormal"/>
    <w:uiPriority w:val="59"/>
    <w:rsid w:val="0074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93E85"/>
    <w:rPr>
      <w:i/>
      <w:iCs/>
    </w:rPr>
  </w:style>
  <w:style w:type="character" w:styleId="Strong">
    <w:name w:val="Strong"/>
    <w:uiPriority w:val="22"/>
    <w:qFormat/>
    <w:rsid w:val="00893E85"/>
    <w:rPr>
      <w:b/>
      <w:bCs/>
    </w:rPr>
  </w:style>
  <w:style w:type="character" w:customStyle="1" w:styleId="title1">
    <w:name w:val="title1"/>
    <w:basedOn w:val="DefaultParagraphFont"/>
    <w:rsid w:val="00D62139"/>
  </w:style>
  <w:style w:type="paragraph" w:styleId="ListParagraph">
    <w:name w:val="List Paragraph"/>
    <w:basedOn w:val="Normal"/>
    <w:uiPriority w:val="34"/>
    <w:qFormat/>
    <w:rsid w:val="00B50284"/>
    <w:pPr>
      <w:ind w:left="720"/>
      <w:contextualSpacing/>
    </w:pPr>
  </w:style>
  <w:style w:type="character" w:customStyle="1" w:styleId="Emphasis1">
    <w:name w:val="Emphasis1"/>
    <w:basedOn w:val="DefaultParagraphFont"/>
    <w:rsid w:val="00CA0EDE"/>
  </w:style>
  <w:style w:type="character" w:customStyle="1" w:styleId="style21">
    <w:name w:val="style21"/>
    <w:basedOn w:val="DefaultParagraphFont"/>
    <w:rsid w:val="00A81C3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D0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5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B1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5B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C10AE"/>
    <w:rPr>
      <w:b/>
      <w:sz w:val="22"/>
    </w:rPr>
  </w:style>
  <w:style w:type="character" w:customStyle="1" w:styleId="Heading2Char">
    <w:name w:val="Heading 2 Char"/>
    <w:basedOn w:val="DefaultParagraphFont"/>
    <w:link w:val="Heading2"/>
    <w:rsid w:val="000C10AE"/>
    <w:rPr>
      <w:b/>
      <w:sz w:val="22"/>
    </w:rPr>
  </w:style>
  <w:style w:type="character" w:customStyle="1" w:styleId="Heading3Char">
    <w:name w:val="Heading 3 Char"/>
    <w:basedOn w:val="DefaultParagraphFont"/>
    <w:link w:val="Heading3"/>
    <w:rsid w:val="000C10AE"/>
    <w:rPr>
      <w:b/>
      <w:smallCaps/>
      <w:sz w:val="23"/>
    </w:rPr>
  </w:style>
  <w:style w:type="character" w:customStyle="1" w:styleId="Heading4Char">
    <w:name w:val="Heading 4 Char"/>
    <w:basedOn w:val="DefaultParagraphFont"/>
    <w:link w:val="Heading4"/>
    <w:rsid w:val="000C10AE"/>
    <w:rPr>
      <w:i/>
      <w:sz w:val="24"/>
    </w:rPr>
  </w:style>
  <w:style w:type="character" w:customStyle="1" w:styleId="Heading5Char">
    <w:name w:val="Heading 5 Char"/>
    <w:basedOn w:val="DefaultParagraphFont"/>
    <w:link w:val="Heading5"/>
    <w:rsid w:val="000C10AE"/>
    <w:rPr>
      <w:b/>
      <w:sz w:val="22"/>
    </w:rPr>
  </w:style>
  <w:style w:type="character" w:customStyle="1" w:styleId="Heading6Char">
    <w:name w:val="Heading 6 Char"/>
    <w:basedOn w:val="DefaultParagraphFont"/>
    <w:link w:val="Heading6"/>
    <w:rsid w:val="000C10AE"/>
    <w:rPr>
      <w:rFonts w:ascii="Palatino" w:eastAsia="SimSun" w:hAnsi="Palatino"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C10AE"/>
    <w:rPr>
      <w:rFonts w:ascii="Palatino" w:eastAsia="SimSun" w:hAnsi="Palatino"/>
      <w:b/>
      <w:u w:val="single"/>
    </w:rPr>
  </w:style>
  <w:style w:type="character" w:customStyle="1" w:styleId="Heading8Char">
    <w:name w:val="Heading 8 Char"/>
    <w:basedOn w:val="DefaultParagraphFont"/>
    <w:link w:val="Heading8"/>
    <w:rsid w:val="000C10AE"/>
    <w:rPr>
      <w:rFonts w:ascii="Palatino Linotype" w:eastAsia="SimSun" w:hAnsi="Palatino Linotype"/>
      <w:u w:val="single"/>
    </w:rPr>
  </w:style>
  <w:style w:type="character" w:customStyle="1" w:styleId="Heading9Char">
    <w:name w:val="Heading 9 Char"/>
    <w:basedOn w:val="DefaultParagraphFont"/>
    <w:link w:val="Heading9"/>
    <w:rsid w:val="000C10AE"/>
    <w:rPr>
      <w:rFonts w:ascii="Palatino" w:eastAsia="SimSun" w:hAnsi="Palatino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0C10AE"/>
    <w:rPr>
      <w:b/>
      <w:sz w:val="32"/>
    </w:rPr>
  </w:style>
  <w:style w:type="character" w:customStyle="1" w:styleId="BodyTextIndentChar">
    <w:name w:val="Body Text Indent Char"/>
    <w:basedOn w:val="DefaultParagraphFont"/>
    <w:link w:val="BodyTextIndent"/>
    <w:rsid w:val="000C10AE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0C10AE"/>
    <w:rPr>
      <w:i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0C10AE"/>
    <w:rPr>
      <w:sz w:val="22"/>
    </w:rPr>
  </w:style>
  <w:style w:type="character" w:customStyle="1" w:styleId="BodyTextChar">
    <w:name w:val="Body Text Char"/>
    <w:basedOn w:val="DefaultParagraphFont"/>
    <w:link w:val="BodyText"/>
    <w:rsid w:val="000C10AE"/>
    <w:rPr>
      <w:sz w:val="22"/>
    </w:rPr>
  </w:style>
  <w:style w:type="character" w:customStyle="1" w:styleId="SubtitleChar">
    <w:name w:val="Subtitle Char"/>
    <w:basedOn w:val="DefaultParagraphFont"/>
    <w:link w:val="Subtitle"/>
    <w:rsid w:val="000C10AE"/>
    <w:rPr>
      <w:b/>
      <w:sz w:val="22"/>
    </w:rPr>
  </w:style>
  <w:style w:type="character" w:customStyle="1" w:styleId="BalloonTextChar">
    <w:name w:val="Balloon Text Char"/>
    <w:basedOn w:val="DefaultParagraphFont"/>
    <w:link w:val="BalloonText"/>
    <w:semiHidden/>
    <w:rsid w:val="000C10AE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C10AE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0C10AE"/>
    <w:rPr>
      <w:rFonts w:ascii="Palatino" w:eastAsia="SimSun" w:hAnsi="Palatino"/>
    </w:rPr>
  </w:style>
  <w:style w:type="character" w:customStyle="1" w:styleId="BodyText3Char">
    <w:name w:val="Body Text 3 Char"/>
    <w:basedOn w:val="DefaultParagraphFont"/>
    <w:link w:val="BodyText3"/>
    <w:rsid w:val="000C10AE"/>
    <w:rPr>
      <w:rFonts w:ascii="Times" w:eastAsia="SimSun" w:hAnsi="Times"/>
      <w:i/>
      <w:sz w:val="24"/>
    </w:rPr>
  </w:style>
  <w:style w:type="paragraph" w:styleId="NoSpacing">
    <w:name w:val="No Spacing"/>
    <w:uiPriority w:val="1"/>
    <w:qFormat/>
    <w:rsid w:val="00300E4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Roman" w:hAnsi="Times Roman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2826-94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2826-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45AD-86B6-4F05-BCB0-39CC672E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1399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jfram</dc:creator>
  <cp:lastModifiedBy>Colantonio, Ernest S</cp:lastModifiedBy>
  <cp:revision>100</cp:revision>
  <cp:lastPrinted>2023-04-28T15:58:00Z</cp:lastPrinted>
  <dcterms:created xsi:type="dcterms:W3CDTF">2023-04-28T15:26:00Z</dcterms:created>
  <dcterms:modified xsi:type="dcterms:W3CDTF">2026-06-22T18:05:00Z</dcterms:modified>
</cp:coreProperties>
</file>