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3F70E" w14:textId="77777777" w:rsidR="00E740C7" w:rsidRDefault="00E740C7">
      <w:pPr>
        <w:spacing w:after="80"/>
        <w:rPr>
          <w:rFonts w:ascii="Roboto" w:hAnsi="Roboto"/>
          <w:b/>
          <w:bCs/>
          <w:color w:val="1A1A1A"/>
          <w:sz w:val="28"/>
          <w:szCs w:val="28"/>
        </w:rPr>
      </w:pPr>
    </w:p>
    <w:p w14:paraId="7354FC30" w14:textId="55E85F7C" w:rsidR="008550FF" w:rsidRPr="00AD184D" w:rsidRDefault="00AD184D" w:rsidP="00835449">
      <w:pPr>
        <w:pStyle w:val="Heading1"/>
        <w:rPr>
          <w:sz w:val="20"/>
          <w:szCs w:val="20"/>
        </w:rPr>
      </w:pPr>
      <w:r>
        <w:rPr>
          <w:noProof/>
        </w:rPr>
        <w:drawing>
          <wp:inline distT="0" distB="0" distL="0" distR="0" wp14:anchorId="44DEBEC7" wp14:editId="00AC51D2">
            <wp:extent cx="1148080" cy="1148080"/>
            <wp:effectExtent l="0" t="0" r="0" b="0"/>
            <wp:docPr id="1170475335" name="Picture 1" descr="Logo of Oregon State University Conflict Ecology research lab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75335" name="Picture 1" descr="Logo of Oregon State University Conflict Ecology research lab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81" cy="116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Stu</w:t>
      </w:r>
      <w:bookmarkStart w:id="0" w:name="_GoBack"/>
      <w:bookmarkEnd w:id="0"/>
      <w:r>
        <w:t>dent Research Assistant — Satellite Imagery Interpretation</w:t>
      </w:r>
    </w:p>
    <w:p w14:paraId="1E5BB2C7" w14:textId="05C6F631" w:rsidR="008550FF" w:rsidRPr="00AD184D" w:rsidRDefault="00835449">
      <w:pPr>
        <w:spacing w:after="60"/>
        <w:rPr>
          <w:rFonts w:ascii="Roboto" w:hAnsi="Roboto"/>
        </w:rPr>
      </w:pPr>
      <w:r>
        <w:rPr>
          <w:rFonts w:ascii="Roboto" w:hAnsi="Roboto"/>
          <w:color w:val="444444"/>
        </w:rPr>
        <w:t>Conflict Ecology in CEOAS @ Oregon State University</w:t>
      </w:r>
    </w:p>
    <w:p w14:paraId="3EE64127" w14:textId="090C5E29" w:rsidR="008550FF" w:rsidRPr="00835449" w:rsidRDefault="00835449">
      <w:pPr>
        <w:spacing w:after="240"/>
        <w:rPr>
          <w:rFonts w:ascii="Roboto" w:hAnsi="Roboto"/>
        </w:rPr>
      </w:pPr>
      <w:r w:rsidRPr="00835449">
        <w:rPr>
          <w:rFonts w:ascii="Roboto" w:hAnsi="Roboto"/>
          <w:i/>
          <w:iCs/>
          <w:sz w:val="20"/>
          <w:szCs w:val="20"/>
        </w:rPr>
        <w:t>Undergraduate  ·  Student hourly  ·  Part-time / Flexible hours  ·  Remote sensing &amp; GIS</w:t>
      </w:r>
    </w:p>
    <w:p w14:paraId="0BD19A28" w14:textId="77777777" w:rsidR="00A54D10" w:rsidRPr="00A54D10" w:rsidRDefault="00A54D10">
      <w:pPr>
        <w:pBdr>
          <w:bottom w:val="single" w:sz="4" w:space="4" w:color="F60000"/>
        </w:pBdr>
        <w:spacing w:before="280" w:after="80"/>
        <w:rPr>
          <w:rFonts w:ascii="Roboto" w:hAnsi="Roboto"/>
          <w:b/>
          <w:bCs/>
          <w:color w:val="EE0000"/>
          <w:sz w:val="8"/>
          <w:szCs w:val="8"/>
        </w:rPr>
      </w:pPr>
    </w:p>
    <w:p w14:paraId="7E85C17C" w14:textId="74DAE008" w:rsidR="008550FF" w:rsidRPr="00835449" w:rsidRDefault="00835449" w:rsidP="00835449">
      <w:pPr>
        <w:pStyle w:val="Heading2"/>
      </w:pPr>
      <w:r w:rsidRPr="00835449">
        <w:t>Position overview</w:t>
      </w:r>
    </w:p>
    <w:p w14:paraId="414CD1C3" w14:textId="1879D5A6" w:rsidR="008A42E3" w:rsidRPr="00AD184D" w:rsidRDefault="00835449">
      <w:pPr>
        <w:spacing w:before="80" w:after="80"/>
        <w:rPr>
          <w:rFonts w:ascii="Roboto" w:hAnsi="Roboto"/>
          <w:color w:val="1A1A1A"/>
        </w:rPr>
      </w:pPr>
      <w:r>
        <w:rPr>
          <w:rFonts w:ascii="Roboto" w:hAnsi="Roboto"/>
          <w:color w:val="1A1A1A"/>
        </w:rPr>
        <w:t xml:space="preserve">We're looking for a motivated </w:t>
      </w:r>
      <w:r>
        <w:rPr>
          <w:rFonts w:ascii="Roboto" w:hAnsi="Roboto"/>
          <w:color w:val="1A1A1A"/>
        </w:rPr>
        <w:t>OSU undergraduate student to join Conflict Ecology (</w:t>
      </w:r>
      <w:hyperlink r:id="rId11" w:history="1">
        <w:r w:rsidR="008550FF">
          <w:rPr>
            <w:rStyle w:val="Hyperlink"/>
            <w:rFonts w:ascii="Roboto" w:hAnsi="Roboto"/>
          </w:rPr>
          <w:t>www.conflict-ecology.org</w:t>
        </w:r>
      </w:hyperlink>
      <w:r>
        <w:rPr>
          <w:rFonts w:ascii="Roboto" w:hAnsi="Roboto"/>
          <w:color w:val="1A1A1A"/>
        </w:rPr>
        <w:t>) as a paid student hourly research assistant. You'll contribute to a variety of projects by visually interpreting satellite imagery</w:t>
      </w:r>
      <w:r>
        <w:rPr>
          <w:rFonts w:ascii="Roboto" w:hAnsi="Roboto"/>
          <w:color w:val="1A1A1A"/>
        </w:rPr>
        <w:t xml:space="preserve"> in a variety of humanitarian settings around the world. Your work will directly feed datasets used in humanitarian response and recovery as well as academic research.</w:t>
      </w:r>
      <w:r w:rsidR="00B02B87">
        <w:rPr>
          <w:rFonts w:ascii="Roboto" w:hAnsi="Roboto"/>
          <w:color w:val="1A1A1A"/>
        </w:rPr>
        <w:t xml:space="preserve"> </w:t>
      </w:r>
      <w:r>
        <w:rPr>
          <w:rFonts w:ascii="Roboto" w:hAnsi="Roboto"/>
          <w:color w:val="1A1A1A"/>
        </w:rPr>
        <w:t>This position begins in Spring 2026 with a potential to continue through Summer and Fall</w:t>
      </w:r>
      <w:r>
        <w:rPr>
          <w:rFonts w:ascii="Roboto" w:hAnsi="Roboto"/>
          <w:color w:val="1A1A1A"/>
        </w:rPr>
        <w:t xml:space="preserve"> 2026 for exceptional candidates.</w:t>
      </w:r>
    </w:p>
    <w:p w14:paraId="2F47C644" w14:textId="77777777" w:rsidR="008550FF" w:rsidRPr="00835449" w:rsidRDefault="00835449" w:rsidP="00835449">
      <w:pPr>
        <w:pStyle w:val="Heading2"/>
      </w:pPr>
      <w:r w:rsidRPr="00835449">
        <w:t>What you'll do</w:t>
      </w:r>
    </w:p>
    <w:p w14:paraId="6F8DE37C" w14:textId="408FA851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Interpret and annotate pre- and post-event satellite imagery to identify landscape features of interest</w:t>
      </w:r>
    </w:p>
    <w:p w14:paraId="315D0282" w14:textId="5DDBA4C1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Follow protocols for labeling and quality-checking imagery using open-source tools including QGIS and G</w:t>
      </w:r>
      <w:r>
        <w:rPr>
          <w:rFonts w:ascii="Roboto" w:hAnsi="Roboto"/>
          <w:color w:val="1A1A1A"/>
        </w:rPr>
        <w:t>oogle Earth Engine</w:t>
      </w:r>
      <w:r w:rsidR="00C048EF">
        <w:rPr>
          <w:rFonts w:ascii="Roboto" w:hAnsi="Roboto"/>
          <w:color w:val="1A1A1A"/>
        </w:rPr>
        <w:t xml:space="preserve"> as well as custom tools for image interpretation and labeling</w:t>
      </w:r>
    </w:p>
    <w:p w14:paraId="2DEF8536" w14:textId="6E32E190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Participate in regular check-ins and help document methods and workflows</w:t>
      </w:r>
    </w:p>
    <w:p w14:paraId="2AD8012F" w14:textId="61C20479" w:rsidR="008550FF" w:rsidRPr="00835449" w:rsidRDefault="00835449" w:rsidP="00835449">
      <w:pPr>
        <w:pStyle w:val="Heading2"/>
      </w:pPr>
      <w:r w:rsidRPr="00835449">
        <w:t>What we're looking for</w:t>
      </w:r>
      <w:r w:rsidR="003C1907" w:rsidRPr="00835449">
        <w:t xml:space="preserve"> (required)</w:t>
      </w:r>
    </w:p>
    <w:p w14:paraId="3BB229C9" w14:textId="54A2BE88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Current OSU undergraduate student in Geography, Environmental Scienc</w:t>
      </w:r>
      <w:r>
        <w:rPr>
          <w:rFonts w:ascii="Roboto" w:hAnsi="Roboto"/>
          <w:color w:val="1A1A1A"/>
        </w:rPr>
        <w:t>es, or a related field</w:t>
      </w:r>
    </w:p>
    <w:p w14:paraId="2543BEFC" w14:textId="19D3A408" w:rsidR="007E4681" w:rsidRPr="00A8716A" w:rsidRDefault="00634F56" w:rsidP="007E4681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Interest in satellite imagery, spatial analysis, and/</w:t>
      </w:r>
      <w:r w:rsidR="007E4681">
        <w:rPr>
          <w:rFonts w:ascii="Roboto" w:hAnsi="Roboto"/>
          <w:color w:val="1A1A1A"/>
        </w:rPr>
        <w:t>or environment</w:t>
      </w:r>
      <w:r>
        <w:rPr>
          <w:rFonts w:ascii="Roboto" w:hAnsi="Roboto"/>
          <w:color w:val="1A1A1A"/>
        </w:rPr>
        <w:t>al changes</w:t>
      </w:r>
    </w:p>
    <w:p w14:paraId="5A78DECE" w14:textId="0D54785E" w:rsidR="008550FF" w:rsidRPr="00AD184D" w:rsidRDefault="00012D78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 xml:space="preserve">Attention to detail </w:t>
      </w:r>
      <w:r w:rsidR="00AB61CD">
        <w:rPr>
          <w:rFonts w:ascii="Roboto" w:hAnsi="Roboto"/>
          <w:color w:val="1A1A1A"/>
        </w:rPr>
        <w:t xml:space="preserve">in documenting </w:t>
      </w:r>
      <w:r w:rsidR="000E68B0">
        <w:rPr>
          <w:rFonts w:ascii="Roboto" w:hAnsi="Roboto"/>
          <w:color w:val="1A1A1A"/>
        </w:rPr>
        <w:t>work progress</w:t>
      </w:r>
    </w:p>
    <w:p w14:paraId="13D3C2B2" w14:textId="0E3C751F" w:rsidR="00A8716A" w:rsidRPr="00AD184D" w:rsidRDefault="00A8716A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Interest in learning new software tools</w:t>
      </w:r>
    </w:p>
    <w:p w14:paraId="04ADF436" w14:textId="112B509A" w:rsidR="003D22C3" w:rsidRPr="004C35F9" w:rsidRDefault="00835449" w:rsidP="004C35F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 w:rsidRPr="004C35F9">
        <w:rPr>
          <w:rFonts w:ascii="Roboto" w:hAnsi="Roboto"/>
          <w:color w:val="1A1A1A"/>
        </w:rPr>
        <w:t>Ability to commit to ~5 hours per week</w:t>
      </w:r>
      <w:r w:rsidR="004C35F9" w:rsidRPr="004C35F9">
        <w:rPr>
          <w:rFonts w:ascii="Roboto" w:hAnsi="Roboto"/>
          <w:color w:val="1A1A1A"/>
        </w:rPr>
        <w:t xml:space="preserve">, </w:t>
      </w:r>
      <w:r w:rsidRPr="004C35F9">
        <w:rPr>
          <w:rFonts w:ascii="Roboto" w:hAnsi="Roboto"/>
          <w:color w:val="1A1A1A"/>
        </w:rPr>
        <w:t xml:space="preserve">meet </w:t>
      </w:r>
      <w:r w:rsidR="00805191" w:rsidRPr="004C35F9">
        <w:rPr>
          <w:rFonts w:ascii="Roboto" w:hAnsi="Roboto"/>
          <w:color w:val="1A1A1A"/>
        </w:rPr>
        <w:t xml:space="preserve">weekly </w:t>
      </w:r>
      <w:r w:rsidRPr="004C35F9">
        <w:rPr>
          <w:rFonts w:ascii="Roboto" w:hAnsi="Roboto"/>
          <w:color w:val="1A1A1A"/>
        </w:rPr>
        <w:t>deadlines</w:t>
      </w:r>
      <w:r w:rsidR="004C35F9" w:rsidRPr="004C35F9">
        <w:rPr>
          <w:rFonts w:ascii="Roboto" w:hAnsi="Roboto"/>
          <w:color w:val="1A1A1A"/>
        </w:rPr>
        <w:t xml:space="preserve">, and </w:t>
      </w:r>
      <w:r w:rsidR="004C35F9">
        <w:rPr>
          <w:rFonts w:ascii="Roboto" w:hAnsi="Roboto"/>
          <w:color w:val="1A1A1A"/>
        </w:rPr>
        <w:t>c</w:t>
      </w:r>
      <w:r w:rsidR="003D22C3" w:rsidRPr="004C35F9">
        <w:rPr>
          <w:rFonts w:ascii="Roboto" w:hAnsi="Roboto"/>
          <w:color w:val="1A1A1A"/>
        </w:rPr>
        <w:t>ommit</w:t>
      </w:r>
      <w:r w:rsidR="004C35F9">
        <w:rPr>
          <w:rFonts w:ascii="Roboto" w:hAnsi="Roboto"/>
          <w:color w:val="1A1A1A"/>
        </w:rPr>
        <w:t xml:space="preserve"> </w:t>
      </w:r>
      <w:r w:rsidR="003D22C3" w:rsidRPr="004C35F9">
        <w:rPr>
          <w:rFonts w:ascii="Roboto" w:hAnsi="Roboto"/>
          <w:color w:val="1A1A1A"/>
        </w:rPr>
        <w:t>to regular communications</w:t>
      </w:r>
      <w:r w:rsidR="00A81029" w:rsidRPr="004C35F9">
        <w:rPr>
          <w:rFonts w:ascii="Roboto" w:hAnsi="Roboto"/>
          <w:color w:val="1A1A1A"/>
        </w:rPr>
        <w:t xml:space="preserve"> </w:t>
      </w:r>
    </w:p>
    <w:p w14:paraId="3036AAC4" w14:textId="77777777" w:rsidR="008550FF" w:rsidRPr="00835449" w:rsidRDefault="00835449" w:rsidP="00835449">
      <w:pPr>
        <w:pStyle w:val="Heading2"/>
      </w:pPr>
      <w:r w:rsidRPr="00835449">
        <w:t>Preferred (not required)</w:t>
      </w:r>
    </w:p>
    <w:p w14:paraId="462062CB" w14:textId="08097725" w:rsidR="00A8716A" w:rsidRPr="00AD184D" w:rsidRDefault="00A8716A" w:rsidP="00A8716A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 xml:space="preserve">Interest in human rights, </w:t>
      </w:r>
      <w:r w:rsidR="00F85115">
        <w:rPr>
          <w:rFonts w:ascii="Roboto" w:hAnsi="Roboto"/>
          <w:color w:val="1A1A1A"/>
        </w:rPr>
        <w:t xml:space="preserve">peace and </w:t>
      </w:r>
      <w:r>
        <w:rPr>
          <w:rFonts w:ascii="Roboto" w:hAnsi="Roboto"/>
          <w:color w:val="1A1A1A"/>
        </w:rPr>
        <w:t xml:space="preserve">conflict studies, </w:t>
      </w:r>
      <w:r w:rsidR="00572797">
        <w:rPr>
          <w:rFonts w:ascii="Roboto" w:hAnsi="Roboto"/>
          <w:color w:val="1A1A1A"/>
        </w:rPr>
        <w:t>and/</w:t>
      </w:r>
      <w:r>
        <w:rPr>
          <w:rFonts w:ascii="Roboto" w:hAnsi="Roboto"/>
          <w:color w:val="1A1A1A"/>
        </w:rPr>
        <w:t>or humanitarian research</w:t>
      </w:r>
    </w:p>
    <w:p w14:paraId="58E4FE27" w14:textId="3716C5C5" w:rsidR="003D22C3" w:rsidRPr="00AD184D" w:rsidRDefault="003D22C3" w:rsidP="003D22C3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Basic familiarity with GIS software</w:t>
      </w:r>
      <w:r w:rsidR="00A8716A">
        <w:rPr>
          <w:rFonts w:ascii="Roboto" w:hAnsi="Roboto"/>
          <w:color w:val="1A1A1A"/>
        </w:rPr>
        <w:t xml:space="preserve"> and satellite imagery; </w:t>
      </w:r>
      <w:r>
        <w:rPr>
          <w:rFonts w:ascii="Roboto" w:hAnsi="Roboto"/>
          <w:color w:val="1A1A1A"/>
        </w:rPr>
        <w:t xml:space="preserve">coursework </w:t>
      </w:r>
      <w:r w:rsidR="00701BFB">
        <w:rPr>
          <w:rFonts w:ascii="Roboto" w:hAnsi="Roboto"/>
          <w:color w:val="1A1A1A"/>
        </w:rPr>
        <w:t>would be</w:t>
      </w:r>
      <w:r>
        <w:rPr>
          <w:rFonts w:ascii="Roboto" w:hAnsi="Roboto"/>
          <w:color w:val="1A1A1A"/>
        </w:rPr>
        <w:t xml:space="preserve"> sufficient</w:t>
      </w:r>
    </w:p>
    <w:p w14:paraId="472F4A5D" w14:textId="2DE678E5" w:rsidR="008550FF" w:rsidRPr="00A8716A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 xml:space="preserve">Familiarity with open-source mapping tools such as QGIS, Google Earth, </w:t>
      </w:r>
      <w:r w:rsidR="0013107D">
        <w:rPr>
          <w:rFonts w:ascii="Roboto" w:hAnsi="Roboto"/>
          <w:color w:val="1A1A1A"/>
        </w:rPr>
        <w:t>and/</w:t>
      </w:r>
      <w:r>
        <w:rPr>
          <w:rFonts w:ascii="Roboto" w:hAnsi="Roboto"/>
          <w:color w:val="1A1A1A"/>
        </w:rPr>
        <w:t>or Collect Earth Online</w:t>
      </w:r>
    </w:p>
    <w:p w14:paraId="5DA84638" w14:textId="00959DCE" w:rsidR="00A8716A" w:rsidRPr="00A8716A" w:rsidRDefault="00A8716A" w:rsidP="00A8716A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Basic familiarity with cloud (Google Drive, Box) and Windows or Mac computer file systems</w:t>
      </w:r>
    </w:p>
    <w:p w14:paraId="27AB7DD6" w14:textId="77777777" w:rsidR="008550FF" w:rsidRPr="00835449" w:rsidRDefault="00835449" w:rsidP="00835449">
      <w:pPr>
        <w:pStyle w:val="Heading2"/>
      </w:pPr>
      <w:r w:rsidRPr="00835449">
        <w:t>Compensation &amp; details</w:t>
      </w:r>
    </w:p>
    <w:p w14:paraId="79075015" w14:textId="41B5CA02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Student hourly position, paid at $15/h</w:t>
      </w:r>
      <w:r w:rsidR="00182DB2">
        <w:rPr>
          <w:rFonts w:ascii="Roboto" w:hAnsi="Roboto"/>
          <w:color w:val="1A1A1A"/>
        </w:rPr>
        <w:t>our</w:t>
      </w:r>
    </w:p>
    <w:p w14:paraId="28983190" w14:textId="0F0ED5A0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Fl</w:t>
      </w:r>
      <w:r>
        <w:rPr>
          <w:rFonts w:ascii="Roboto" w:hAnsi="Roboto"/>
          <w:color w:val="1A1A1A"/>
        </w:rPr>
        <w:t xml:space="preserve">exible scheduling; work is primarily remote with </w:t>
      </w:r>
      <w:r w:rsidR="00A32BED">
        <w:rPr>
          <w:rFonts w:ascii="Roboto" w:hAnsi="Roboto"/>
          <w:color w:val="1A1A1A"/>
        </w:rPr>
        <w:t>weekly</w:t>
      </w:r>
      <w:r>
        <w:rPr>
          <w:rFonts w:ascii="Roboto" w:hAnsi="Roboto"/>
          <w:color w:val="1A1A1A"/>
        </w:rPr>
        <w:t xml:space="preserve"> in-person meetings</w:t>
      </w:r>
    </w:p>
    <w:p w14:paraId="5A583E16" w14:textId="7347454B" w:rsidR="008550FF" w:rsidRPr="00AD184D" w:rsidRDefault="00381A90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Pending available funding,</w:t>
      </w:r>
      <w:r w:rsidR="00966008">
        <w:rPr>
          <w:rFonts w:ascii="Roboto" w:hAnsi="Roboto"/>
          <w:color w:val="1A1A1A"/>
        </w:rPr>
        <w:t xml:space="preserve"> </w:t>
      </w:r>
      <w:r w:rsidR="00BA4225">
        <w:rPr>
          <w:rFonts w:ascii="Roboto" w:hAnsi="Roboto"/>
          <w:color w:val="1A1A1A"/>
        </w:rPr>
        <w:t>research assistants</w:t>
      </w:r>
      <w:r>
        <w:rPr>
          <w:rFonts w:ascii="Roboto" w:hAnsi="Roboto"/>
          <w:color w:val="1A1A1A"/>
        </w:rPr>
        <w:t xml:space="preserve"> </w:t>
      </w:r>
      <w:r w:rsidR="008E675E">
        <w:rPr>
          <w:rFonts w:ascii="Roboto" w:hAnsi="Roboto"/>
          <w:color w:val="1A1A1A"/>
        </w:rPr>
        <w:t xml:space="preserve">may be invited </w:t>
      </w:r>
      <w:r>
        <w:rPr>
          <w:rFonts w:ascii="Roboto" w:hAnsi="Roboto"/>
          <w:color w:val="1A1A1A"/>
        </w:rPr>
        <w:t>to continue</w:t>
      </w:r>
      <w:r w:rsidR="003C2199">
        <w:rPr>
          <w:rFonts w:ascii="Roboto" w:hAnsi="Roboto"/>
          <w:color w:val="1A1A1A"/>
        </w:rPr>
        <w:t xml:space="preserve"> </w:t>
      </w:r>
      <w:r w:rsidR="00386DAA">
        <w:rPr>
          <w:rFonts w:ascii="Roboto" w:hAnsi="Roboto"/>
          <w:color w:val="1A1A1A"/>
        </w:rPr>
        <w:t xml:space="preserve">into </w:t>
      </w:r>
      <w:r>
        <w:rPr>
          <w:rFonts w:ascii="Roboto" w:hAnsi="Roboto"/>
          <w:color w:val="1A1A1A"/>
        </w:rPr>
        <w:t>Summer and Fall 2026</w:t>
      </w:r>
    </w:p>
    <w:p w14:paraId="0652A923" w14:textId="77777777" w:rsidR="008550FF" w:rsidRPr="00835449" w:rsidRDefault="00835449" w:rsidP="00835449">
      <w:pPr>
        <w:pStyle w:val="Heading2"/>
      </w:pPr>
      <w:r w:rsidRPr="00835449">
        <w:t>How to apply</w:t>
      </w:r>
    </w:p>
    <w:p w14:paraId="2C2F60B5" w14:textId="090BDED7" w:rsidR="008550FF" w:rsidRPr="00AD184D" w:rsidRDefault="00835449">
      <w:pPr>
        <w:spacing w:before="80" w:after="80"/>
        <w:rPr>
          <w:rFonts w:ascii="Roboto" w:hAnsi="Roboto"/>
        </w:rPr>
      </w:pPr>
      <w:r>
        <w:rPr>
          <w:rFonts w:ascii="Roboto" w:hAnsi="Roboto"/>
          <w:color w:val="1A1A1A"/>
        </w:rPr>
        <w:t>Send an email to Prof. Jamon Van Den Hoek (</w:t>
      </w:r>
      <w:hyperlink r:id="rId12" w:history="1">
        <w:r w:rsidR="008550FF">
          <w:rPr>
            <w:rStyle w:val="Hyperlink"/>
            <w:rFonts w:ascii="Roboto" w:hAnsi="Roboto"/>
          </w:rPr>
          <w:t>vandenhj@oregonstate.edu</w:t>
        </w:r>
      </w:hyperlink>
      <w:r>
        <w:rPr>
          <w:rFonts w:ascii="Roboto" w:hAnsi="Roboto"/>
          <w:color w:val="1A1A1A"/>
        </w:rPr>
        <w:t>) with the subject line "satellite image analyst application." Please include:</w:t>
      </w:r>
    </w:p>
    <w:p w14:paraId="309DD40D" w14:textId="77777777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A current CV</w:t>
      </w:r>
    </w:p>
    <w:p w14:paraId="31DCB776" w14:textId="2C8529BA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A list of relevant courses with grades – no need for a full/official</w:t>
      </w:r>
    </w:p>
    <w:p w14:paraId="7B77014E" w14:textId="77777777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A brief statement of inte</w:t>
      </w:r>
      <w:r>
        <w:rPr>
          <w:rFonts w:ascii="Roboto" w:hAnsi="Roboto"/>
          <w:color w:val="1A1A1A"/>
        </w:rPr>
        <w:t>rest describing why this work appeals to you</w:t>
      </w:r>
    </w:p>
    <w:p w14:paraId="1F7A0C91" w14:textId="509D4A18" w:rsidR="008550FF" w:rsidRPr="00AD184D" w:rsidRDefault="00835449">
      <w:pPr>
        <w:pStyle w:val="ListParagraph"/>
        <w:numPr>
          <w:ilvl w:val="0"/>
          <w:numId w:val="2"/>
        </w:numPr>
        <w:spacing w:before="40" w:after="40"/>
        <w:rPr>
          <w:rFonts w:ascii="Roboto" w:hAnsi="Roboto"/>
        </w:rPr>
      </w:pPr>
      <w:r>
        <w:rPr>
          <w:rFonts w:ascii="Roboto" w:hAnsi="Roboto"/>
          <w:color w:val="1A1A1A"/>
        </w:rPr>
        <w:t>Your general availability by day of week for the Spring 2026 term</w:t>
      </w:r>
    </w:p>
    <w:p w14:paraId="2840DAA3" w14:textId="71BD2CEF" w:rsidR="008550FF" w:rsidRPr="00AD184D" w:rsidRDefault="005C70F2">
      <w:pPr>
        <w:spacing w:before="100" w:after="80"/>
        <w:rPr>
          <w:rFonts w:ascii="Roboto" w:hAnsi="Roboto"/>
        </w:rPr>
      </w:pPr>
      <w:r>
        <w:rPr>
          <w:rFonts w:ascii="Roboto" w:hAnsi="Roboto"/>
          <w:color w:val="1A1A1A"/>
        </w:rPr>
        <w:t>Please submit your application by May 8</w:t>
      </w:r>
      <w:r w:rsidRPr="005C70F2">
        <w:rPr>
          <w:rFonts w:ascii="Roboto" w:hAnsi="Roboto"/>
          <w:color w:val="1A1A1A"/>
          <w:vertAlign w:val="superscript"/>
        </w:rPr>
        <w:t>th</w:t>
      </w:r>
      <w:r>
        <w:rPr>
          <w:rFonts w:ascii="Roboto" w:hAnsi="Roboto"/>
          <w:color w:val="1A1A1A"/>
        </w:rPr>
        <w:t xml:space="preserve"> 2026. Applications will be reviewed on a rolling basis.</w:t>
      </w:r>
    </w:p>
    <w:sectPr w:rsidR="008550FF" w:rsidRPr="00AD184D" w:rsidSect="00A54D10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FDE47" w14:textId="77777777" w:rsidR="000C69AB" w:rsidRDefault="000C69AB" w:rsidP="00A54D10">
      <w:r>
        <w:separator/>
      </w:r>
    </w:p>
  </w:endnote>
  <w:endnote w:type="continuationSeparator" w:id="0">
    <w:p w14:paraId="6FD1370A" w14:textId="77777777" w:rsidR="000C69AB" w:rsidRDefault="000C69AB" w:rsidP="00A5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ECF9" w14:textId="77777777" w:rsidR="000C69AB" w:rsidRDefault="000C69AB" w:rsidP="00A54D10">
      <w:r>
        <w:separator/>
      </w:r>
    </w:p>
  </w:footnote>
  <w:footnote w:type="continuationSeparator" w:id="0">
    <w:p w14:paraId="66347FDC" w14:textId="77777777" w:rsidR="000C69AB" w:rsidRDefault="000C69AB" w:rsidP="00A54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E1BBC"/>
    <w:multiLevelType w:val="hybridMultilevel"/>
    <w:tmpl w:val="5504CF74"/>
    <w:lvl w:ilvl="0" w:tplc="1C3E0156">
      <w:start w:val="1"/>
      <w:numFmt w:val="bullet"/>
      <w:lvlText w:val="•"/>
      <w:lvlJc w:val="left"/>
      <w:pPr>
        <w:ind w:left="540" w:hanging="300"/>
      </w:pPr>
    </w:lvl>
    <w:lvl w:ilvl="1" w:tplc="90408BA6">
      <w:numFmt w:val="decimal"/>
      <w:lvlText w:val=""/>
      <w:lvlJc w:val="left"/>
    </w:lvl>
    <w:lvl w:ilvl="2" w:tplc="F3DA7950">
      <w:numFmt w:val="decimal"/>
      <w:lvlText w:val=""/>
      <w:lvlJc w:val="left"/>
    </w:lvl>
    <w:lvl w:ilvl="3" w:tplc="9056B216">
      <w:numFmt w:val="decimal"/>
      <w:lvlText w:val=""/>
      <w:lvlJc w:val="left"/>
    </w:lvl>
    <w:lvl w:ilvl="4" w:tplc="9032507C">
      <w:numFmt w:val="decimal"/>
      <w:lvlText w:val=""/>
      <w:lvlJc w:val="left"/>
    </w:lvl>
    <w:lvl w:ilvl="5" w:tplc="38C2DF9C">
      <w:numFmt w:val="decimal"/>
      <w:lvlText w:val=""/>
      <w:lvlJc w:val="left"/>
    </w:lvl>
    <w:lvl w:ilvl="6" w:tplc="122447B2">
      <w:numFmt w:val="decimal"/>
      <w:lvlText w:val=""/>
      <w:lvlJc w:val="left"/>
    </w:lvl>
    <w:lvl w:ilvl="7" w:tplc="CE82CE96">
      <w:numFmt w:val="decimal"/>
      <w:lvlText w:val=""/>
      <w:lvlJc w:val="left"/>
    </w:lvl>
    <w:lvl w:ilvl="8" w:tplc="F8C66C6A">
      <w:numFmt w:val="decimal"/>
      <w:lvlText w:val=""/>
      <w:lvlJc w:val="left"/>
    </w:lvl>
  </w:abstractNum>
  <w:abstractNum w:abstractNumId="1" w15:restartNumberingAfterBreak="0">
    <w:nsid w:val="3AAA50E0"/>
    <w:multiLevelType w:val="hybridMultilevel"/>
    <w:tmpl w:val="FF7250DE"/>
    <w:lvl w:ilvl="0" w:tplc="A7088AB2">
      <w:start w:val="1"/>
      <w:numFmt w:val="bullet"/>
      <w:lvlText w:val="●"/>
      <w:lvlJc w:val="left"/>
      <w:pPr>
        <w:ind w:left="720" w:hanging="360"/>
      </w:pPr>
    </w:lvl>
    <w:lvl w:ilvl="1" w:tplc="4532E922">
      <w:start w:val="1"/>
      <w:numFmt w:val="bullet"/>
      <w:lvlText w:val="○"/>
      <w:lvlJc w:val="left"/>
      <w:pPr>
        <w:ind w:left="1440" w:hanging="360"/>
      </w:pPr>
    </w:lvl>
    <w:lvl w:ilvl="2" w:tplc="55144FB0">
      <w:start w:val="1"/>
      <w:numFmt w:val="bullet"/>
      <w:lvlText w:val="■"/>
      <w:lvlJc w:val="left"/>
      <w:pPr>
        <w:ind w:left="2160" w:hanging="360"/>
      </w:pPr>
    </w:lvl>
    <w:lvl w:ilvl="3" w:tplc="855A3402">
      <w:start w:val="1"/>
      <w:numFmt w:val="bullet"/>
      <w:lvlText w:val="●"/>
      <w:lvlJc w:val="left"/>
      <w:pPr>
        <w:ind w:left="2880" w:hanging="360"/>
      </w:pPr>
    </w:lvl>
    <w:lvl w:ilvl="4" w:tplc="8AD6D7FA">
      <w:start w:val="1"/>
      <w:numFmt w:val="bullet"/>
      <w:lvlText w:val="○"/>
      <w:lvlJc w:val="left"/>
      <w:pPr>
        <w:ind w:left="3600" w:hanging="360"/>
      </w:pPr>
    </w:lvl>
    <w:lvl w:ilvl="5" w:tplc="332A22C8">
      <w:start w:val="1"/>
      <w:numFmt w:val="bullet"/>
      <w:lvlText w:val="■"/>
      <w:lvlJc w:val="left"/>
      <w:pPr>
        <w:ind w:left="4320" w:hanging="360"/>
      </w:pPr>
    </w:lvl>
    <w:lvl w:ilvl="6" w:tplc="A7ECB93C">
      <w:start w:val="1"/>
      <w:numFmt w:val="bullet"/>
      <w:lvlText w:val="●"/>
      <w:lvlJc w:val="left"/>
      <w:pPr>
        <w:ind w:left="5040" w:hanging="360"/>
      </w:pPr>
    </w:lvl>
    <w:lvl w:ilvl="7" w:tplc="DB200D5C">
      <w:start w:val="1"/>
      <w:numFmt w:val="bullet"/>
      <w:lvlText w:val="●"/>
      <w:lvlJc w:val="left"/>
      <w:pPr>
        <w:ind w:left="5760" w:hanging="360"/>
      </w:pPr>
    </w:lvl>
    <w:lvl w:ilvl="8" w:tplc="D7B612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FF"/>
    <w:rsid w:val="00012D78"/>
    <w:rsid w:val="000C69AB"/>
    <w:rsid w:val="000E68B0"/>
    <w:rsid w:val="0013107D"/>
    <w:rsid w:val="00182DB2"/>
    <w:rsid w:val="001F715C"/>
    <w:rsid w:val="002226AA"/>
    <w:rsid w:val="00305F76"/>
    <w:rsid w:val="00381A90"/>
    <w:rsid w:val="00386DAA"/>
    <w:rsid w:val="003C0678"/>
    <w:rsid w:val="003C1907"/>
    <w:rsid w:val="003C2199"/>
    <w:rsid w:val="003D22C3"/>
    <w:rsid w:val="003F3453"/>
    <w:rsid w:val="004430D7"/>
    <w:rsid w:val="004C10CD"/>
    <w:rsid w:val="004C35F9"/>
    <w:rsid w:val="0055452F"/>
    <w:rsid w:val="005673C4"/>
    <w:rsid w:val="00572797"/>
    <w:rsid w:val="005749F3"/>
    <w:rsid w:val="005C70F2"/>
    <w:rsid w:val="00634F56"/>
    <w:rsid w:val="00701BFB"/>
    <w:rsid w:val="00773EBF"/>
    <w:rsid w:val="007B1ABA"/>
    <w:rsid w:val="007B77E5"/>
    <w:rsid w:val="007E4681"/>
    <w:rsid w:val="007E6B93"/>
    <w:rsid w:val="00803FF9"/>
    <w:rsid w:val="00805191"/>
    <w:rsid w:val="00835449"/>
    <w:rsid w:val="008550FF"/>
    <w:rsid w:val="008843DB"/>
    <w:rsid w:val="008A42E3"/>
    <w:rsid w:val="008E675E"/>
    <w:rsid w:val="00927953"/>
    <w:rsid w:val="00966008"/>
    <w:rsid w:val="009773F9"/>
    <w:rsid w:val="00A32BED"/>
    <w:rsid w:val="00A54D10"/>
    <w:rsid w:val="00A5785D"/>
    <w:rsid w:val="00A734CA"/>
    <w:rsid w:val="00A81029"/>
    <w:rsid w:val="00A8716A"/>
    <w:rsid w:val="00A960A8"/>
    <w:rsid w:val="00AB2DDF"/>
    <w:rsid w:val="00AB61CD"/>
    <w:rsid w:val="00AC2757"/>
    <w:rsid w:val="00AD184D"/>
    <w:rsid w:val="00B02B87"/>
    <w:rsid w:val="00B41FD4"/>
    <w:rsid w:val="00BA4225"/>
    <w:rsid w:val="00C048EF"/>
    <w:rsid w:val="00C35AEE"/>
    <w:rsid w:val="00CD274B"/>
    <w:rsid w:val="00CF2514"/>
    <w:rsid w:val="00DC4491"/>
    <w:rsid w:val="00E132E3"/>
    <w:rsid w:val="00E740C7"/>
    <w:rsid w:val="00F5375D"/>
    <w:rsid w:val="00F65FF2"/>
    <w:rsid w:val="00F74F6C"/>
    <w:rsid w:val="00F85115"/>
    <w:rsid w:val="00F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81EB8"/>
  <w15:docId w15:val="{2D9F98EE-9EAF-4DF7-81C3-25C0E874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42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4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10"/>
  </w:style>
  <w:style w:type="paragraph" w:styleId="Footer">
    <w:name w:val="footer"/>
    <w:basedOn w:val="Normal"/>
    <w:link w:val="FooterChar"/>
    <w:uiPriority w:val="99"/>
    <w:unhideWhenUsed/>
    <w:rsid w:val="00A54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10"/>
  </w:style>
  <w:style w:type="paragraph" w:styleId="Revision">
    <w:name w:val="Revision"/>
    <w:hidden/>
    <w:uiPriority w:val="99"/>
    <w:semiHidden/>
    <w:rsid w:val="00AC2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andenhj@oregonstat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flict-ecology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6E918E14C6D439D27E9D533709A5C" ma:contentTypeVersion="18" ma:contentTypeDescription="Create a new document." ma:contentTypeScope="" ma:versionID="846d847c0d0309dee2dd74f65550c57d">
  <xsd:schema xmlns:xsd="http://www.w3.org/2001/XMLSchema" xmlns:xs="http://www.w3.org/2001/XMLSchema" xmlns:p="http://schemas.microsoft.com/office/2006/metadata/properties" xmlns:ns3="d02232b0-20b6-4de9-8c19-feb3badea5bf" xmlns:ns4="a7ade02e-be38-4ccc-8c91-ccfdde6d64f0" targetNamespace="http://schemas.microsoft.com/office/2006/metadata/properties" ma:root="true" ma:fieldsID="e7b5652915900593fe2cce52edcbba6a" ns3:_="" ns4:_="">
    <xsd:import namespace="d02232b0-20b6-4de9-8c19-feb3badea5bf"/>
    <xsd:import namespace="a7ade02e-be38-4ccc-8c91-ccfdde6d64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232b0-20b6-4de9-8c19-feb3bade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de02e-be38-4ccc-8c91-ccfdde6d6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2232b0-20b6-4de9-8c19-feb3badea5bf" xsi:nil="true"/>
  </documentManagement>
</p:properties>
</file>

<file path=customXml/itemProps1.xml><?xml version="1.0" encoding="utf-8"?>
<ds:datastoreItem xmlns:ds="http://schemas.openxmlformats.org/officeDocument/2006/customXml" ds:itemID="{E36D263B-E448-4F31-B717-24955A808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232b0-20b6-4de9-8c19-feb3badea5bf"/>
    <ds:schemaRef ds:uri="a7ade02e-be38-4ccc-8c91-ccfdde6d6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4EB55-5E0C-4100-9459-DB3912529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579D1-567C-4847-AE41-6040E792174A}">
  <ds:schemaRefs>
    <ds:schemaRef ds:uri="d02232b0-20b6-4de9-8c19-feb3badea5bf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a7ade02e-be38-4ccc-8c91-ccfdde6d6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jamon.vandenhoek@oregonstate.edu</dc:creator>
  <cp:lastModifiedBy>Colantonio, Ernest S</cp:lastModifiedBy>
  <cp:revision>2</cp:revision>
  <dcterms:created xsi:type="dcterms:W3CDTF">2026-04-24T20:29:00Z</dcterms:created>
  <dcterms:modified xsi:type="dcterms:W3CDTF">2026-04-24T20:29:00Z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0x01010039E6E918E14C6D439D27E9D533709A5C</vt:lpwstr>
  </property>
</Properties>
</file>